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2EB9" w:rsidRDefault="00552EB9" w:rsidP="006973EE">
      <w:pPr>
        <w:pStyle w:val="ListParagraph"/>
        <w:tabs>
          <w:tab w:val="left" w:pos="284"/>
        </w:tabs>
        <w:spacing w:after="120"/>
        <w:ind w:left="284" w:hanging="284"/>
        <w:jc w:val="center"/>
        <w:rPr>
          <w:rFonts w:ascii="Times New Roman" w:hAnsi="Times New Roman" w:cs="Times New Roman"/>
          <w:b/>
          <w:sz w:val="28"/>
          <w:szCs w:val="24"/>
        </w:rPr>
      </w:pPr>
    </w:p>
    <w:p w:rsidR="006973EE" w:rsidRDefault="006973EE" w:rsidP="006973EE">
      <w:pPr>
        <w:pStyle w:val="ListParagraph"/>
        <w:tabs>
          <w:tab w:val="left" w:pos="284"/>
        </w:tabs>
        <w:spacing w:after="120"/>
        <w:ind w:left="284" w:hanging="284"/>
        <w:jc w:val="center"/>
        <w:rPr>
          <w:rFonts w:ascii="Times New Roman" w:hAnsi="Times New Roman" w:cs="Times New Roman"/>
          <w:b/>
          <w:sz w:val="28"/>
          <w:szCs w:val="24"/>
        </w:rPr>
      </w:pPr>
      <w:r w:rsidRPr="00176A5A">
        <w:rPr>
          <w:rFonts w:ascii="Times New Roman" w:hAnsi="Times New Roman" w:cs="Times New Roman"/>
          <w:b/>
          <w:sz w:val="28"/>
          <w:szCs w:val="24"/>
        </w:rPr>
        <w:t>Informații pentru candidați</w:t>
      </w:r>
      <w:r>
        <w:rPr>
          <w:rFonts w:ascii="Times New Roman" w:hAnsi="Times New Roman" w:cs="Times New Roman"/>
          <w:b/>
          <w:sz w:val="28"/>
          <w:szCs w:val="24"/>
        </w:rPr>
        <w:t xml:space="preserve"> </w:t>
      </w:r>
    </w:p>
    <w:p w:rsidR="006973EE" w:rsidRPr="006973EE" w:rsidRDefault="006973EE" w:rsidP="006973EE">
      <w:pPr>
        <w:pStyle w:val="ListParagraph"/>
        <w:tabs>
          <w:tab w:val="left" w:pos="284"/>
        </w:tabs>
        <w:spacing w:after="120"/>
        <w:ind w:left="284" w:hanging="284"/>
        <w:jc w:val="center"/>
        <w:rPr>
          <w:rFonts w:ascii="Times New Roman" w:hAnsi="Times New Roman" w:cs="Times New Roman"/>
          <w:sz w:val="28"/>
          <w:szCs w:val="24"/>
        </w:rPr>
      </w:pPr>
      <w:r>
        <w:rPr>
          <w:rFonts w:ascii="Times New Roman" w:hAnsi="Times New Roman" w:cs="Times New Roman"/>
          <w:sz w:val="28"/>
          <w:szCs w:val="24"/>
        </w:rPr>
        <w:t>privind e</w:t>
      </w:r>
      <w:r w:rsidRPr="006973EE">
        <w:rPr>
          <w:rFonts w:ascii="Times New Roman" w:hAnsi="Times New Roman" w:cs="Times New Roman"/>
          <w:sz w:val="28"/>
          <w:szCs w:val="24"/>
        </w:rPr>
        <w:t>xamenul de bacalaureat, sesiunea iunie - iulie 202</w:t>
      </w:r>
      <w:r w:rsidR="002A769F">
        <w:rPr>
          <w:rFonts w:ascii="Times New Roman" w:hAnsi="Times New Roman" w:cs="Times New Roman"/>
          <w:sz w:val="28"/>
          <w:szCs w:val="24"/>
        </w:rPr>
        <w:t>2</w:t>
      </w:r>
      <w:bookmarkStart w:id="0" w:name="_GoBack"/>
      <w:bookmarkEnd w:id="0"/>
    </w:p>
    <w:p w:rsidR="00176A5A" w:rsidRPr="00176A5A" w:rsidRDefault="00176A5A" w:rsidP="00176A5A">
      <w:pPr>
        <w:tabs>
          <w:tab w:val="left" w:pos="284"/>
        </w:tabs>
        <w:spacing w:after="120"/>
        <w:ind w:left="284" w:hanging="284"/>
        <w:jc w:val="center"/>
        <w:rPr>
          <w:rFonts w:ascii="Times New Roman" w:hAnsi="Times New Roman" w:cs="Times New Roman"/>
          <w:b/>
          <w:sz w:val="24"/>
          <w:szCs w:val="24"/>
        </w:rPr>
      </w:pPr>
    </w:p>
    <w:p w:rsidR="00C22883" w:rsidRPr="00386D50" w:rsidRDefault="00176A5A" w:rsidP="008D0F16">
      <w:pPr>
        <w:pStyle w:val="ListParagraph"/>
        <w:numPr>
          <w:ilvl w:val="0"/>
          <w:numId w:val="2"/>
        </w:numPr>
        <w:tabs>
          <w:tab w:val="left" w:pos="284"/>
        </w:tabs>
        <w:spacing w:after="120"/>
        <w:ind w:left="284" w:hanging="284"/>
        <w:contextualSpacing w:val="0"/>
        <w:jc w:val="both"/>
        <w:rPr>
          <w:rFonts w:ascii="Times New Roman" w:hAnsi="Times New Roman" w:cs="Times New Roman"/>
          <w:sz w:val="24"/>
          <w:szCs w:val="24"/>
        </w:rPr>
      </w:pPr>
      <w:r w:rsidRPr="00386D50">
        <w:rPr>
          <w:rFonts w:ascii="Times New Roman" w:hAnsi="Times New Roman" w:cs="Times New Roman"/>
          <w:sz w:val="24"/>
          <w:szCs w:val="24"/>
        </w:rPr>
        <w:t>Accesul candidaț</w:t>
      </w:r>
      <w:r w:rsidR="00C22883" w:rsidRPr="00386D50">
        <w:rPr>
          <w:rFonts w:ascii="Times New Roman" w:hAnsi="Times New Roman" w:cs="Times New Roman"/>
          <w:sz w:val="24"/>
          <w:szCs w:val="24"/>
        </w:rPr>
        <w:t>ilor în centrul de examen la probele scrise se face în intervalul 7:30 - 8:30</w:t>
      </w:r>
      <w:r w:rsidR="003B528C" w:rsidRPr="00386D50">
        <w:rPr>
          <w:rFonts w:ascii="Times New Roman" w:hAnsi="Times New Roman" w:cs="Times New Roman"/>
          <w:sz w:val="24"/>
          <w:szCs w:val="24"/>
        </w:rPr>
        <w:t>.</w:t>
      </w:r>
    </w:p>
    <w:p w:rsidR="003B528C" w:rsidRPr="00386D50" w:rsidRDefault="00D2223F" w:rsidP="008D0F16">
      <w:pPr>
        <w:pStyle w:val="ListParagraph"/>
        <w:numPr>
          <w:ilvl w:val="0"/>
          <w:numId w:val="2"/>
        </w:numPr>
        <w:tabs>
          <w:tab w:val="left" w:pos="284"/>
        </w:tabs>
        <w:spacing w:after="120"/>
        <w:ind w:left="284" w:hanging="284"/>
        <w:contextualSpacing w:val="0"/>
        <w:jc w:val="both"/>
        <w:rPr>
          <w:rFonts w:ascii="Times New Roman" w:hAnsi="Times New Roman" w:cs="Times New Roman"/>
          <w:sz w:val="24"/>
          <w:szCs w:val="24"/>
        </w:rPr>
      </w:pPr>
      <w:r w:rsidRPr="00386D50">
        <w:rPr>
          <w:rFonts w:ascii="Times New Roman" w:hAnsi="Times New Roman" w:cs="Times New Roman"/>
          <w:sz w:val="24"/>
          <w:szCs w:val="24"/>
        </w:rPr>
        <w:t>Accesul candidaț</w:t>
      </w:r>
      <w:r w:rsidR="003B528C" w:rsidRPr="00386D50">
        <w:rPr>
          <w:rFonts w:ascii="Times New Roman" w:hAnsi="Times New Roman" w:cs="Times New Roman"/>
          <w:sz w:val="24"/>
          <w:szCs w:val="24"/>
        </w:rPr>
        <w:t>ilor în săli este permis pe baza actului de identitate, cel mai târziu cu 30 de minute înainte de începerea probei.</w:t>
      </w:r>
    </w:p>
    <w:p w:rsidR="00C22883" w:rsidRPr="00386D50" w:rsidRDefault="00C22883" w:rsidP="008D0F16">
      <w:pPr>
        <w:pStyle w:val="ListParagraph"/>
        <w:numPr>
          <w:ilvl w:val="0"/>
          <w:numId w:val="2"/>
        </w:numPr>
        <w:tabs>
          <w:tab w:val="left" w:pos="284"/>
        </w:tabs>
        <w:spacing w:after="120"/>
        <w:ind w:left="284" w:hanging="284"/>
        <w:contextualSpacing w:val="0"/>
        <w:jc w:val="both"/>
        <w:rPr>
          <w:rFonts w:ascii="Times New Roman" w:hAnsi="Times New Roman" w:cs="Times New Roman"/>
          <w:sz w:val="24"/>
          <w:szCs w:val="24"/>
        </w:rPr>
      </w:pPr>
      <w:r w:rsidRPr="00386D50">
        <w:rPr>
          <w:rFonts w:ascii="Times New Roman" w:hAnsi="Times New Roman" w:cs="Times New Roman"/>
          <w:sz w:val="24"/>
          <w:szCs w:val="24"/>
        </w:rPr>
        <w:t>La accesul candida</w:t>
      </w:r>
      <w:r w:rsidR="00D2223F" w:rsidRPr="00386D50">
        <w:rPr>
          <w:rFonts w:ascii="Times New Roman" w:hAnsi="Times New Roman" w:cs="Times New Roman"/>
          <w:sz w:val="24"/>
          <w:szCs w:val="24"/>
        </w:rPr>
        <w:t>ț</w:t>
      </w:r>
      <w:r w:rsidRPr="00386D50">
        <w:rPr>
          <w:rFonts w:ascii="Times New Roman" w:hAnsi="Times New Roman" w:cs="Times New Roman"/>
          <w:sz w:val="24"/>
          <w:szCs w:val="24"/>
        </w:rPr>
        <w:t>ilor în centrul de examen se procedează astfel:</w:t>
      </w:r>
    </w:p>
    <w:p w:rsidR="00C22883" w:rsidRPr="00386D50" w:rsidRDefault="00C22883" w:rsidP="008D0F16">
      <w:pPr>
        <w:pStyle w:val="ListParagraph"/>
        <w:numPr>
          <w:ilvl w:val="1"/>
          <w:numId w:val="2"/>
        </w:numPr>
        <w:spacing w:after="120"/>
        <w:ind w:left="851" w:hanging="284"/>
        <w:contextualSpacing w:val="0"/>
        <w:jc w:val="both"/>
        <w:rPr>
          <w:rFonts w:ascii="Times New Roman" w:hAnsi="Times New Roman" w:cs="Times New Roman"/>
          <w:sz w:val="24"/>
          <w:szCs w:val="24"/>
        </w:rPr>
      </w:pPr>
      <w:r w:rsidRPr="00386D50">
        <w:rPr>
          <w:rFonts w:ascii="Times New Roman" w:hAnsi="Times New Roman" w:cs="Times New Roman"/>
          <w:sz w:val="24"/>
          <w:szCs w:val="24"/>
        </w:rPr>
        <w:t xml:space="preserve">un cadru didactic şi un membru al personalului de pază solicită </w:t>
      </w:r>
      <w:r w:rsidR="00A7566A" w:rsidRPr="00386D50">
        <w:rPr>
          <w:rFonts w:ascii="Times New Roman" w:hAnsi="Times New Roman" w:cs="Times New Roman"/>
          <w:sz w:val="24"/>
          <w:szCs w:val="24"/>
        </w:rPr>
        <w:t xml:space="preserve">fiecărui candidat, </w:t>
      </w:r>
      <w:r w:rsidRPr="00386D50">
        <w:rPr>
          <w:rFonts w:ascii="Times New Roman" w:hAnsi="Times New Roman" w:cs="Times New Roman"/>
          <w:sz w:val="24"/>
          <w:szCs w:val="24"/>
        </w:rPr>
        <w:t xml:space="preserve">la intrarea </w:t>
      </w:r>
      <w:r w:rsidR="00A7566A" w:rsidRPr="00386D50">
        <w:rPr>
          <w:rFonts w:ascii="Times New Roman" w:hAnsi="Times New Roman" w:cs="Times New Roman"/>
          <w:sz w:val="24"/>
          <w:szCs w:val="24"/>
        </w:rPr>
        <w:t xml:space="preserve">în centrul de examen, </w:t>
      </w:r>
      <w:r w:rsidRPr="00386D50">
        <w:rPr>
          <w:rFonts w:ascii="Times New Roman" w:hAnsi="Times New Roman" w:cs="Times New Roman"/>
          <w:sz w:val="24"/>
          <w:szCs w:val="24"/>
        </w:rPr>
        <w:t>pr</w:t>
      </w:r>
      <w:r w:rsidR="00E16896" w:rsidRPr="00386D50">
        <w:rPr>
          <w:rFonts w:ascii="Times New Roman" w:hAnsi="Times New Roman" w:cs="Times New Roman"/>
          <w:sz w:val="24"/>
          <w:szCs w:val="24"/>
        </w:rPr>
        <w:t>ezentarea actului de identitate</w:t>
      </w:r>
      <w:r w:rsidRPr="00386D50">
        <w:rPr>
          <w:rFonts w:ascii="Times New Roman" w:hAnsi="Times New Roman" w:cs="Times New Roman"/>
          <w:sz w:val="24"/>
          <w:szCs w:val="24"/>
        </w:rPr>
        <w:t xml:space="preserve"> şi verifică dacă fotografiile corespund; </w:t>
      </w:r>
    </w:p>
    <w:p w:rsidR="00C22883" w:rsidRPr="00386D50" w:rsidRDefault="00C22883" w:rsidP="008D0F16">
      <w:pPr>
        <w:pStyle w:val="ListParagraph"/>
        <w:numPr>
          <w:ilvl w:val="1"/>
          <w:numId w:val="2"/>
        </w:numPr>
        <w:spacing w:after="120"/>
        <w:ind w:left="851" w:hanging="284"/>
        <w:contextualSpacing w:val="0"/>
        <w:jc w:val="both"/>
        <w:rPr>
          <w:rFonts w:ascii="Times New Roman" w:hAnsi="Times New Roman" w:cs="Times New Roman"/>
          <w:sz w:val="24"/>
          <w:szCs w:val="24"/>
        </w:rPr>
      </w:pPr>
      <w:r w:rsidRPr="00386D50">
        <w:rPr>
          <w:rFonts w:ascii="Times New Roman" w:hAnsi="Times New Roman" w:cs="Times New Roman"/>
          <w:sz w:val="24"/>
          <w:szCs w:val="24"/>
        </w:rPr>
        <w:t xml:space="preserve">candidaţii sunt îndrumaţi spre zona din centrul de examen </w:t>
      </w:r>
      <w:r w:rsidR="00E177BF" w:rsidRPr="00386D50">
        <w:rPr>
          <w:rFonts w:ascii="Times New Roman" w:hAnsi="Times New Roman" w:cs="Times New Roman"/>
          <w:sz w:val="24"/>
          <w:szCs w:val="24"/>
        </w:rPr>
        <w:t xml:space="preserve">unde se găsesc sălile de depozitare a obiectelor personale (nepermise în sala de examen) și către </w:t>
      </w:r>
      <w:r w:rsidRPr="00386D50">
        <w:rPr>
          <w:rFonts w:ascii="Times New Roman" w:hAnsi="Times New Roman" w:cs="Times New Roman"/>
          <w:sz w:val="24"/>
          <w:szCs w:val="24"/>
        </w:rPr>
        <w:t>sălile de examen;</w:t>
      </w:r>
    </w:p>
    <w:p w:rsidR="00C22883" w:rsidRPr="00386D50" w:rsidRDefault="00C22883" w:rsidP="008D0F16">
      <w:pPr>
        <w:pStyle w:val="ListParagraph"/>
        <w:numPr>
          <w:ilvl w:val="1"/>
          <w:numId w:val="2"/>
        </w:numPr>
        <w:spacing w:after="120"/>
        <w:ind w:left="851" w:hanging="284"/>
        <w:contextualSpacing w:val="0"/>
        <w:jc w:val="both"/>
        <w:rPr>
          <w:rFonts w:ascii="Times New Roman" w:hAnsi="Times New Roman" w:cs="Times New Roman"/>
          <w:sz w:val="24"/>
          <w:szCs w:val="24"/>
        </w:rPr>
      </w:pPr>
      <w:r w:rsidRPr="00386D50">
        <w:rPr>
          <w:rFonts w:ascii="Times New Roman" w:hAnsi="Times New Roman" w:cs="Times New Roman"/>
          <w:sz w:val="24"/>
          <w:szCs w:val="24"/>
        </w:rPr>
        <w:t xml:space="preserve">candidaţii sunt atenţionaţi să citească extrasele din Metodologie afişate pe uşa sălii de examen şi să nu staţioneze pe holuri mai mult de 5-7 minute; </w:t>
      </w:r>
    </w:p>
    <w:p w:rsidR="003B528C" w:rsidRPr="00386D50" w:rsidRDefault="00C22883" w:rsidP="008D0F16">
      <w:pPr>
        <w:pStyle w:val="ListParagraph"/>
        <w:numPr>
          <w:ilvl w:val="1"/>
          <w:numId w:val="2"/>
        </w:numPr>
        <w:spacing w:after="120"/>
        <w:ind w:left="851" w:hanging="284"/>
        <w:contextualSpacing w:val="0"/>
        <w:jc w:val="both"/>
        <w:rPr>
          <w:rFonts w:ascii="Times New Roman" w:hAnsi="Times New Roman" w:cs="Times New Roman"/>
          <w:sz w:val="24"/>
          <w:szCs w:val="24"/>
        </w:rPr>
      </w:pPr>
      <w:r w:rsidRPr="00386D50">
        <w:rPr>
          <w:rFonts w:ascii="Times New Roman" w:hAnsi="Times New Roman" w:cs="Times New Roman"/>
          <w:sz w:val="24"/>
          <w:szCs w:val="24"/>
        </w:rPr>
        <w:t xml:space="preserve">candidaţii care au materiale/obiecte nepermise în sala de examen sunt îndrumaţi spre sala de depozitare a acestora. </w:t>
      </w:r>
    </w:p>
    <w:p w:rsidR="00BC7AD0" w:rsidRPr="00386D50" w:rsidRDefault="00BC7AD0" w:rsidP="008D0F16">
      <w:pPr>
        <w:pStyle w:val="ListParagraph"/>
        <w:numPr>
          <w:ilvl w:val="0"/>
          <w:numId w:val="2"/>
        </w:numPr>
        <w:tabs>
          <w:tab w:val="left" w:pos="284"/>
        </w:tabs>
        <w:spacing w:after="120"/>
        <w:ind w:left="284" w:hanging="284"/>
        <w:contextualSpacing w:val="0"/>
        <w:jc w:val="both"/>
        <w:rPr>
          <w:rFonts w:ascii="Times New Roman" w:hAnsi="Times New Roman" w:cs="Times New Roman"/>
          <w:sz w:val="24"/>
          <w:szCs w:val="24"/>
        </w:rPr>
      </w:pPr>
      <w:r w:rsidRPr="00386D50">
        <w:rPr>
          <w:rFonts w:ascii="Times New Roman" w:hAnsi="Times New Roman" w:cs="Times New Roman"/>
          <w:sz w:val="24"/>
          <w:szCs w:val="24"/>
        </w:rPr>
        <w:t>După ce au trecut de punctul de legitimare şi de cel de depozitare a obiectelor personale (nepermise în sala de examen), candidaţii se deplasează spre sala de examen, unde sunt repartizaţi conform tabelelor afişate pe uşi.</w:t>
      </w:r>
    </w:p>
    <w:p w:rsidR="00E16896" w:rsidRPr="00477D2D" w:rsidRDefault="00477D2D" w:rsidP="00477D2D">
      <w:pPr>
        <w:pStyle w:val="ListParagraph"/>
        <w:numPr>
          <w:ilvl w:val="0"/>
          <w:numId w:val="2"/>
        </w:numPr>
        <w:tabs>
          <w:tab w:val="left" w:pos="284"/>
        </w:tabs>
        <w:spacing w:after="120"/>
        <w:ind w:left="284" w:hanging="284"/>
        <w:contextualSpacing w:val="0"/>
        <w:jc w:val="both"/>
        <w:rPr>
          <w:rFonts w:ascii="Times New Roman" w:hAnsi="Times New Roman" w:cs="Times New Roman"/>
          <w:sz w:val="24"/>
          <w:szCs w:val="24"/>
        </w:rPr>
      </w:pPr>
      <w:r w:rsidRPr="00477D2D">
        <w:rPr>
          <w:rFonts w:ascii="Times New Roman" w:hAnsi="Times New Roman" w:cs="Times New Roman"/>
          <w:sz w:val="24"/>
          <w:szCs w:val="24"/>
        </w:rPr>
        <w:t>Se interzice candidaților la examenul de bacalaureat să introducă în sălile de examen ghiozdane, rucsacuri, sacoșe, poșete și altele asemenea, candidații având obligația de a lăsa obiectele menționate în sala de depozitare a obiectelor personale stabilită de comisia de bacalaureat în acest scop.</w:t>
      </w:r>
    </w:p>
    <w:p w:rsidR="00E16896" w:rsidRPr="00477D2D" w:rsidRDefault="00E16896" w:rsidP="008D0F16">
      <w:pPr>
        <w:pStyle w:val="ListParagraph"/>
        <w:numPr>
          <w:ilvl w:val="0"/>
          <w:numId w:val="2"/>
        </w:numPr>
        <w:tabs>
          <w:tab w:val="left" w:pos="284"/>
        </w:tabs>
        <w:spacing w:after="120"/>
        <w:ind w:left="284" w:hanging="266"/>
        <w:contextualSpacing w:val="0"/>
        <w:jc w:val="both"/>
        <w:rPr>
          <w:rFonts w:ascii="Times New Roman" w:hAnsi="Times New Roman" w:cs="Times New Roman"/>
          <w:sz w:val="24"/>
          <w:szCs w:val="24"/>
        </w:rPr>
      </w:pPr>
      <w:r w:rsidRPr="00477D2D">
        <w:rPr>
          <w:rFonts w:ascii="Times New Roman" w:hAnsi="Times New Roman" w:cs="Times New Roman"/>
          <w:sz w:val="24"/>
          <w:szCs w:val="24"/>
        </w:rPr>
        <w:t>Candidații care refuză depozitarea obiectelor menționate mai sus în sala stabilită de comisia de bacalaureat în acest scop, nu sunt primiți în examen.</w:t>
      </w:r>
    </w:p>
    <w:p w:rsidR="00477D2D" w:rsidRPr="00477D2D" w:rsidRDefault="00477D2D" w:rsidP="00477D2D">
      <w:pPr>
        <w:pStyle w:val="ListParagraph"/>
        <w:numPr>
          <w:ilvl w:val="0"/>
          <w:numId w:val="2"/>
        </w:numPr>
        <w:tabs>
          <w:tab w:val="left" w:pos="284"/>
        </w:tabs>
        <w:spacing w:after="120"/>
        <w:ind w:left="284" w:hanging="284"/>
        <w:contextualSpacing w:val="0"/>
        <w:jc w:val="both"/>
        <w:rPr>
          <w:rFonts w:ascii="Times New Roman" w:hAnsi="Times New Roman" w:cs="Times New Roman"/>
          <w:sz w:val="24"/>
          <w:szCs w:val="24"/>
        </w:rPr>
      </w:pPr>
      <w:r w:rsidRPr="00477D2D">
        <w:rPr>
          <w:rFonts w:ascii="Times New Roman" w:hAnsi="Times New Roman" w:cs="Times New Roman"/>
          <w:sz w:val="24"/>
          <w:szCs w:val="24"/>
        </w:rPr>
        <w:t>Se interzice candidaților la examenul de bacalaureat să aibă, în sălile de examen, asupra lor, în obiectele de îmbrăcăminte sau încălțăminte, în penare și în alte obiecte de depozitare personale sau în băncile în care sunt așezați în sălile de examen, orice fel de lucrări: manuale, cărți, dicționare, culegeri, formulare, memoratoare, notițe, însemnări, rezumate, ciorne sau lucrări ale altor candidați etc., care ar putea fi utilizate pentru rezolvarea subiectelor.</w:t>
      </w:r>
    </w:p>
    <w:p w:rsidR="00E16896" w:rsidRPr="00477D2D" w:rsidRDefault="00B860A3" w:rsidP="00B860A3">
      <w:pPr>
        <w:pStyle w:val="ListParagraph"/>
        <w:numPr>
          <w:ilvl w:val="0"/>
          <w:numId w:val="2"/>
        </w:numPr>
        <w:tabs>
          <w:tab w:val="left" w:pos="284"/>
        </w:tabs>
        <w:spacing w:after="120"/>
        <w:ind w:left="284" w:hanging="284"/>
        <w:contextualSpacing w:val="0"/>
        <w:jc w:val="both"/>
        <w:rPr>
          <w:rFonts w:ascii="Times New Roman" w:hAnsi="Times New Roman" w:cs="Times New Roman"/>
          <w:sz w:val="24"/>
          <w:szCs w:val="24"/>
        </w:rPr>
      </w:pPr>
      <w:r w:rsidRPr="00B860A3">
        <w:rPr>
          <w:rFonts w:ascii="Times New Roman" w:hAnsi="Times New Roman" w:cs="Times New Roman"/>
          <w:sz w:val="24"/>
          <w:szCs w:val="24"/>
        </w:rPr>
        <w:t xml:space="preserve">Se interzice candidaților să aibă, în sălile de examen, asupra lor, în obiectele de îmbrăcăminte sau încălțăminte, în penare și în alte obiecte de depozitare personale sau în băncile în care sunt așezați în sălile de examen, telefoane mobile, căști audio, precum și orice mijloc electronic de calcul sau de comunicare/care permite conectarea la internet/la rețele de socializare, ce ar putea fi utilizate pentru rezolvarea subiectelor, pentru efectuarea </w:t>
      </w:r>
      <w:r w:rsidRPr="00B860A3">
        <w:rPr>
          <w:rFonts w:ascii="Times New Roman" w:hAnsi="Times New Roman" w:cs="Times New Roman"/>
          <w:sz w:val="24"/>
          <w:szCs w:val="24"/>
        </w:rPr>
        <w:lastRenderedPageBreak/>
        <w:t>calculelor, pentru comunicare cu alți candidați/asistenți din centrul/centrele de examen sau cu exteriorul</w:t>
      </w:r>
      <w:r w:rsidRPr="00477D2D">
        <w:rPr>
          <w:rFonts w:ascii="Times New Roman" w:hAnsi="Times New Roman" w:cs="Times New Roman"/>
          <w:sz w:val="24"/>
          <w:szCs w:val="24"/>
        </w:rPr>
        <w:t>.</w:t>
      </w:r>
    </w:p>
    <w:p w:rsidR="007861D1" w:rsidRPr="00477D2D" w:rsidRDefault="007861D1" w:rsidP="008D0F16">
      <w:pPr>
        <w:pStyle w:val="ListParagraph"/>
        <w:numPr>
          <w:ilvl w:val="0"/>
          <w:numId w:val="2"/>
        </w:numPr>
        <w:autoSpaceDE w:val="0"/>
        <w:autoSpaceDN w:val="0"/>
        <w:adjustRightInd w:val="0"/>
        <w:spacing w:after="120" w:line="240" w:lineRule="auto"/>
        <w:ind w:left="284" w:hanging="284"/>
        <w:contextualSpacing w:val="0"/>
        <w:jc w:val="both"/>
        <w:rPr>
          <w:rFonts w:ascii="Times New Roman" w:hAnsi="Times New Roman" w:cs="Times New Roman"/>
          <w:sz w:val="24"/>
          <w:szCs w:val="24"/>
        </w:rPr>
      </w:pPr>
      <w:r w:rsidRPr="00477D2D">
        <w:rPr>
          <w:rFonts w:ascii="Times New Roman" w:hAnsi="Times New Roman" w:cs="Times New Roman"/>
          <w:sz w:val="24"/>
          <w:szCs w:val="24"/>
        </w:rPr>
        <w:t>Se interzice candidaților la examenul de bacalaureat să comunice între ei sau cu exteriorul, să copieze, să transmită materiale care permit copiatul sau să schimbe între ei foi din lucrare, ciorne, notițe sau alte materiale care ar putea fi utilizate pentru rezolvarea subiectelor.</w:t>
      </w:r>
    </w:p>
    <w:p w:rsidR="007861D1" w:rsidRPr="00EF1EB1" w:rsidRDefault="007861D1" w:rsidP="008D0F16">
      <w:pPr>
        <w:pStyle w:val="ListParagraph"/>
        <w:numPr>
          <w:ilvl w:val="0"/>
          <w:numId w:val="2"/>
        </w:numPr>
        <w:autoSpaceDE w:val="0"/>
        <w:autoSpaceDN w:val="0"/>
        <w:adjustRightInd w:val="0"/>
        <w:spacing w:after="120" w:line="240" w:lineRule="auto"/>
        <w:ind w:left="284" w:hanging="284"/>
        <w:contextualSpacing w:val="0"/>
        <w:jc w:val="both"/>
        <w:rPr>
          <w:rFonts w:ascii="Times New Roman" w:hAnsi="Times New Roman" w:cs="Times New Roman"/>
          <w:sz w:val="24"/>
          <w:szCs w:val="24"/>
        </w:rPr>
      </w:pPr>
      <w:r w:rsidRPr="00EF1EB1">
        <w:rPr>
          <w:rFonts w:ascii="Times New Roman" w:hAnsi="Times New Roman" w:cs="Times New Roman"/>
          <w:sz w:val="24"/>
          <w:szCs w:val="24"/>
        </w:rPr>
        <w:t>Candidații care încalcă regulile menționate sunt eliminați din examen, indiferent dacă materialele/obiectele interzise au fost folosite sau nu, indiferent dacă au fost introduse de aceștia ori de alți candidați, de cadre didactice din comisie sau de alte persoane și indiferent dacă ei au primit ori au transmis materialele interzise.</w:t>
      </w:r>
    </w:p>
    <w:p w:rsidR="007861D1" w:rsidRPr="00EF1EB1" w:rsidRDefault="007861D1" w:rsidP="008D0F16">
      <w:pPr>
        <w:pStyle w:val="ListParagraph"/>
        <w:numPr>
          <w:ilvl w:val="0"/>
          <w:numId w:val="2"/>
        </w:numPr>
        <w:autoSpaceDE w:val="0"/>
        <w:autoSpaceDN w:val="0"/>
        <w:adjustRightInd w:val="0"/>
        <w:spacing w:after="120" w:line="240" w:lineRule="auto"/>
        <w:ind w:left="284" w:hanging="284"/>
        <w:contextualSpacing w:val="0"/>
        <w:jc w:val="both"/>
        <w:rPr>
          <w:rFonts w:ascii="Times New Roman" w:hAnsi="Times New Roman" w:cs="Times New Roman"/>
          <w:sz w:val="24"/>
          <w:szCs w:val="24"/>
        </w:rPr>
      </w:pPr>
      <w:r w:rsidRPr="00EF1EB1">
        <w:rPr>
          <w:rFonts w:ascii="Times New Roman" w:hAnsi="Times New Roman" w:cs="Times New Roman"/>
          <w:sz w:val="24"/>
          <w:szCs w:val="24"/>
        </w:rPr>
        <w:t>Încălcarea regulilor menționate va fi considerată tentativă de fraudă, iar candidații respectivi nu mai pot participa la probele următoare și sunt declarați "eliminați din examen", fără posibilitatea recunoașterii, în sesiunile următoare, a notelor la probele promovate anterior eliminării, inclusiv a probelor de evaluare a competențelor lingvistice și digitale. Acești candidați nu mai au dreptul de a participa la următoarele două sesiuni ale examenului de bacalaureat. Calculul celor două sesiuni la care candidații "eliminați din examen" nu mai au dreptul de a participa se face fără luarea în considerare a sesiunii speciale a examenului de</w:t>
      </w:r>
      <w:r w:rsidR="000C7CDD" w:rsidRPr="00EF1EB1">
        <w:rPr>
          <w:rFonts w:ascii="Times New Roman" w:hAnsi="Times New Roman" w:cs="Times New Roman"/>
          <w:sz w:val="24"/>
          <w:szCs w:val="24"/>
        </w:rPr>
        <w:t xml:space="preserve"> </w:t>
      </w:r>
      <w:r w:rsidRPr="00EF1EB1">
        <w:rPr>
          <w:rFonts w:ascii="Times New Roman" w:hAnsi="Times New Roman" w:cs="Times New Roman"/>
          <w:sz w:val="24"/>
          <w:szCs w:val="24"/>
        </w:rPr>
        <w:t>bacalaureat.</w:t>
      </w:r>
    </w:p>
    <w:p w:rsidR="000C7CDD" w:rsidRPr="00EF1EB1" w:rsidRDefault="000C7CDD" w:rsidP="008D0F16">
      <w:pPr>
        <w:pStyle w:val="ListParagraph"/>
        <w:numPr>
          <w:ilvl w:val="0"/>
          <w:numId w:val="2"/>
        </w:numPr>
        <w:autoSpaceDE w:val="0"/>
        <w:autoSpaceDN w:val="0"/>
        <w:adjustRightInd w:val="0"/>
        <w:spacing w:after="120" w:line="240" w:lineRule="auto"/>
        <w:ind w:left="284" w:hanging="284"/>
        <w:contextualSpacing w:val="0"/>
        <w:jc w:val="both"/>
        <w:rPr>
          <w:rFonts w:ascii="Times New Roman" w:hAnsi="Times New Roman" w:cs="Times New Roman"/>
          <w:sz w:val="24"/>
          <w:szCs w:val="24"/>
        </w:rPr>
      </w:pPr>
      <w:r w:rsidRPr="00EF1EB1">
        <w:rPr>
          <w:rFonts w:ascii="Times New Roman" w:hAnsi="Times New Roman" w:cs="Times New Roman"/>
          <w:sz w:val="24"/>
          <w:szCs w:val="24"/>
        </w:rPr>
        <w:t>Candidații care doresc să predea lucrările înainte de expirarea timpului maxim, pot părăsi sala de examen fără a primi subiectele. Candidații primesc subiectele numai dacă părăsesc sala după expirarea timpului maxim destinat desfășurării probelor scrise.</w:t>
      </w:r>
    </w:p>
    <w:p w:rsidR="000C7CDD" w:rsidRPr="008D0F16" w:rsidRDefault="000C7CDD" w:rsidP="008D0F16">
      <w:pPr>
        <w:pStyle w:val="ListParagraph"/>
        <w:autoSpaceDE w:val="0"/>
        <w:autoSpaceDN w:val="0"/>
        <w:adjustRightInd w:val="0"/>
        <w:spacing w:after="120" w:line="240" w:lineRule="auto"/>
        <w:ind w:left="284"/>
        <w:contextualSpacing w:val="0"/>
        <w:jc w:val="both"/>
        <w:rPr>
          <w:rFonts w:ascii="Times New Roman" w:hAnsi="Times New Roman" w:cs="Times New Roman"/>
          <w:color w:val="FF0000"/>
          <w:sz w:val="24"/>
          <w:szCs w:val="24"/>
        </w:rPr>
      </w:pPr>
    </w:p>
    <w:p w:rsidR="00C22883" w:rsidRPr="008D0F16" w:rsidRDefault="008A394F" w:rsidP="008D0F16">
      <w:pPr>
        <w:pStyle w:val="ListParagraph"/>
        <w:tabs>
          <w:tab w:val="left" w:pos="284"/>
        </w:tabs>
        <w:spacing w:after="120"/>
        <w:ind w:left="284"/>
        <w:contextualSpacing w:val="0"/>
        <w:jc w:val="both"/>
        <w:rPr>
          <w:rFonts w:ascii="Times New Roman" w:hAnsi="Times New Roman" w:cs="Times New Roman"/>
          <w:b/>
          <w:sz w:val="24"/>
          <w:szCs w:val="24"/>
        </w:rPr>
      </w:pPr>
      <w:r w:rsidRPr="008D0F16">
        <w:rPr>
          <w:rFonts w:ascii="Times New Roman" w:hAnsi="Times New Roman" w:cs="Times New Roman"/>
          <w:b/>
          <w:sz w:val="24"/>
          <w:szCs w:val="24"/>
        </w:rPr>
        <w:t>Calendarul de desfășurare a probelor scrise:</w:t>
      </w:r>
    </w:p>
    <w:tbl>
      <w:tblPr>
        <w:tblW w:w="9300" w:type="dxa"/>
        <w:shd w:val="clear" w:color="auto" w:fill="FFFFFF"/>
        <w:tblCellMar>
          <w:top w:w="15" w:type="dxa"/>
          <w:left w:w="15" w:type="dxa"/>
          <w:bottom w:w="15" w:type="dxa"/>
          <w:right w:w="15" w:type="dxa"/>
        </w:tblCellMar>
        <w:tblLook w:val="04A0" w:firstRow="1" w:lastRow="0" w:firstColumn="1" w:lastColumn="0" w:noHBand="0" w:noVBand="1"/>
      </w:tblPr>
      <w:tblGrid>
        <w:gridCol w:w="2127"/>
        <w:gridCol w:w="7173"/>
      </w:tblGrid>
      <w:tr w:rsidR="00E57D67" w:rsidRPr="008D0F16" w:rsidTr="00BE0F1E">
        <w:tc>
          <w:tcPr>
            <w:tcW w:w="2127" w:type="dxa"/>
            <w:shd w:val="clear" w:color="auto" w:fill="F0F0F0"/>
            <w:hideMark/>
          </w:tcPr>
          <w:p w:rsidR="00C22883" w:rsidRPr="008D0F16" w:rsidRDefault="00BE0F1E" w:rsidP="00BE0F1E">
            <w:pPr>
              <w:pStyle w:val="ListParagraph"/>
              <w:tabs>
                <w:tab w:val="left" w:pos="284"/>
              </w:tabs>
              <w:spacing w:after="120" w:line="240" w:lineRule="auto"/>
              <w:ind w:left="284"/>
              <w:contextualSpacing w:val="0"/>
              <w:jc w:val="both"/>
              <w:rPr>
                <w:rFonts w:ascii="Times New Roman" w:eastAsia="Times New Roman" w:hAnsi="Times New Roman" w:cs="Times New Roman"/>
                <w:sz w:val="24"/>
                <w:szCs w:val="24"/>
                <w:lang w:eastAsia="ro-RO"/>
              </w:rPr>
            </w:pPr>
            <w:r>
              <w:rPr>
                <w:rFonts w:ascii="Times New Roman" w:eastAsia="Times New Roman" w:hAnsi="Times New Roman" w:cs="Times New Roman"/>
                <w:b/>
                <w:bCs/>
                <w:sz w:val="24"/>
                <w:szCs w:val="24"/>
                <w:lang w:eastAsia="ro-RO"/>
              </w:rPr>
              <w:t>20</w:t>
            </w:r>
            <w:r w:rsidR="00C22883" w:rsidRPr="008D0F16">
              <w:rPr>
                <w:rFonts w:ascii="Times New Roman" w:eastAsia="Times New Roman" w:hAnsi="Times New Roman" w:cs="Times New Roman"/>
                <w:b/>
                <w:bCs/>
                <w:sz w:val="24"/>
                <w:szCs w:val="24"/>
                <w:lang w:eastAsia="ro-RO"/>
              </w:rPr>
              <w:t xml:space="preserve"> iunie</w:t>
            </w:r>
            <w:r w:rsidR="008A394F" w:rsidRPr="008D0F16">
              <w:rPr>
                <w:rFonts w:ascii="Times New Roman" w:eastAsia="Times New Roman" w:hAnsi="Times New Roman" w:cs="Times New Roman"/>
                <w:b/>
                <w:bCs/>
                <w:sz w:val="24"/>
                <w:szCs w:val="24"/>
                <w:lang w:eastAsia="ro-RO"/>
              </w:rPr>
              <w:t xml:space="preserve"> </w:t>
            </w:r>
            <w:r w:rsidR="00C22883" w:rsidRPr="008D0F16">
              <w:rPr>
                <w:rFonts w:ascii="Times New Roman" w:eastAsia="Times New Roman" w:hAnsi="Times New Roman" w:cs="Times New Roman"/>
                <w:b/>
                <w:bCs/>
                <w:sz w:val="24"/>
                <w:szCs w:val="24"/>
                <w:lang w:eastAsia="ro-RO"/>
              </w:rPr>
              <w:t>202</w:t>
            </w:r>
            <w:r>
              <w:rPr>
                <w:rFonts w:ascii="Times New Roman" w:eastAsia="Times New Roman" w:hAnsi="Times New Roman" w:cs="Times New Roman"/>
                <w:b/>
                <w:bCs/>
                <w:sz w:val="24"/>
                <w:szCs w:val="24"/>
                <w:lang w:eastAsia="ro-RO"/>
              </w:rPr>
              <w:t>2</w:t>
            </w:r>
            <w:r w:rsidR="008A394F" w:rsidRPr="008D0F16">
              <w:rPr>
                <w:rFonts w:ascii="Times New Roman" w:eastAsia="Times New Roman" w:hAnsi="Times New Roman" w:cs="Times New Roman"/>
                <w:b/>
                <w:bCs/>
                <w:sz w:val="24"/>
                <w:szCs w:val="24"/>
                <w:lang w:eastAsia="ro-RO"/>
              </w:rPr>
              <w:t>:</w:t>
            </w:r>
          </w:p>
        </w:tc>
        <w:tc>
          <w:tcPr>
            <w:tcW w:w="7173" w:type="dxa"/>
            <w:shd w:val="clear" w:color="auto" w:fill="F0F0F0"/>
            <w:hideMark/>
          </w:tcPr>
          <w:p w:rsidR="00C22883" w:rsidRPr="008D0F16" w:rsidRDefault="00C22883" w:rsidP="008D0F16">
            <w:pPr>
              <w:tabs>
                <w:tab w:val="left" w:pos="284"/>
              </w:tabs>
              <w:spacing w:after="120" w:line="240" w:lineRule="auto"/>
              <w:jc w:val="both"/>
              <w:rPr>
                <w:rFonts w:ascii="Times New Roman" w:eastAsia="Times New Roman" w:hAnsi="Times New Roman" w:cs="Times New Roman"/>
                <w:sz w:val="24"/>
                <w:szCs w:val="24"/>
                <w:lang w:eastAsia="ro-RO"/>
              </w:rPr>
            </w:pPr>
            <w:r w:rsidRPr="008D0F16">
              <w:rPr>
                <w:rFonts w:ascii="Times New Roman" w:eastAsia="Times New Roman" w:hAnsi="Times New Roman" w:cs="Times New Roman"/>
                <w:sz w:val="24"/>
                <w:szCs w:val="24"/>
                <w:lang w:eastAsia="ro-RO"/>
              </w:rPr>
              <w:t>Limba și literatura română – proba E.a) – proba scrisă</w:t>
            </w:r>
            <w:r w:rsidR="008A394F" w:rsidRPr="008D0F16">
              <w:rPr>
                <w:rFonts w:ascii="Times New Roman" w:eastAsia="Times New Roman" w:hAnsi="Times New Roman" w:cs="Times New Roman"/>
                <w:sz w:val="24"/>
                <w:szCs w:val="24"/>
                <w:lang w:eastAsia="ro-RO"/>
              </w:rPr>
              <w:t xml:space="preserve"> </w:t>
            </w:r>
          </w:p>
        </w:tc>
      </w:tr>
      <w:tr w:rsidR="00E57D67" w:rsidRPr="008D0F16" w:rsidTr="00BE0F1E">
        <w:tc>
          <w:tcPr>
            <w:tcW w:w="2127" w:type="dxa"/>
            <w:shd w:val="clear" w:color="auto" w:fill="FFFFFF"/>
            <w:hideMark/>
          </w:tcPr>
          <w:p w:rsidR="00C22883" w:rsidRPr="008D0F16" w:rsidRDefault="00BE0F1E" w:rsidP="00BE0F1E">
            <w:pPr>
              <w:pStyle w:val="ListParagraph"/>
              <w:tabs>
                <w:tab w:val="left" w:pos="284"/>
              </w:tabs>
              <w:spacing w:after="120" w:line="240" w:lineRule="auto"/>
              <w:ind w:left="284"/>
              <w:contextualSpacing w:val="0"/>
              <w:jc w:val="both"/>
              <w:rPr>
                <w:rFonts w:ascii="Times New Roman" w:eastAsia="Times New Roman" w:hAnsi="Times New Roman" w:cs="Times New Roman"/>
                <w:sz w:val="24"/>
                <w:szCs w:val="24"/>
                <w:lang w:eastAsia="ro-RO"/>
              </w:rPr>
            </w:pPr>
            <w:r>
              <w:rPr>
                <w:rFonts w:ascii="Times New Roman" w:eastAsia="Times New Roman" w:hAnsi="Times New Roman" w:cs="Times New Roman"/>
                <w:b/>
                <w:bCs/>
                <w:sz w:val="24"/>
                <w:szCs w:val="24"/>
                <w:lang w:eastAsia="ro-RO"/>
              </w:rPr>
              <w:t>21</w:t>
            </w:r>
            <w:r w:rsidR="00C22883" w:rsidRPr="008D0F16">
              <w:rPr>
                <w:rFonts w:ascii="Times New Roman" w:eastAsia="Times New Roman" w:hAnsi="Times New Roman" w:cs="Times New Roman"/>
                <w:b/>
                <w:bCs/>
                <w:sz w:val="24"/>
                <w:szCs w:val="24"/>
                <w:lang w:eastAsia="ro-RO"/>
              </w:rPr>
              <w:t xml:space="preserve"> iunie 202</w:t>
            </w:r>
            <w:r>
              <w:rPr>
                <w:rFonts w:ascii="Times New Roman" w:eastAsia="Times New Roman" w:hAnsi="Times New Roman" w:cs="Times New Roman"/>
                <w:b/>
                <w:bCs/>
                <w:sz w:val="24"/>
                <w:szCs w:val="24"/>
                <w:lang w:eastAsia="ro-RO"/>
              </w:rPr>
              <w:t>2</w:t>
            </w:r>
            <w:r w:rsidR="008A394F" w:rsidRPr="008D0F16">
              <w:rPr>
                <w:rFonts w:ascii="Times New Roman" w:eastAsia="Times New Roman" w:hAnsi="Times New Roman" w:cs="Times New Roman"/>
                <w:b/>
                <w:bCs/>
                <w:sz w:val="24"/>
                <w:szCs w:val="24"/>
                <w:lang w:eastAsia="ro-RO"/>
              </w:rPr>
              <w:t>:</w:t>
            </w:r>
          </w:p>
        </w:tc>
        <w:tc>
          <w:tcPr>
            <w:tcW w:w="7173" w:type="dxa"/>
            <w:shd w:val="clear" w:color="auto" w:fill="FFFFFF"/>
            <w:hideMark/>
          </w:tcPr>
          <w:p w:rsidR="00C22883" w:rsidRPr="008D0F16" w:rsidRDefault="00C22883" w:rsidP="008D0F16">
            <w:pPr>
              <w:tabs>
                <w:tab w:val="left" w:pos="284"/>
              </w:tabs>
              <w:spacing w:after="120" w:line="240" w:lineRule="auto"/>
              <w:jc w:val="both"/>
              <w:rPr>
                <w:rFonts w:ascii="Times New Roman" w:eastAsia="Times New Roman" w:hAnsi="Times New Roman" w:cs="Times New Roman"/>
                <w:sz w:val="24"/>
                <w:szCs w:val="24"/>
                <w:lang w:eastAsia="ro-RO"/>
              </w:rPr>
            </w:pPr>
            <w:r w:rsidRPr="008D0F16">
              <w:rPr>
                <w:rFonts w:ascii="Times New Roman" w:eastAsia="Times New Roman" w:hAnsi="Times New Roman" w:cs="Times New Roman"/>
                <w:sz w:val="24"/>
                <w:szCs w:val="24"/>
                <w:lang w:eastAsia="ro-RO"/>
              </w:rPr>
              <w:t>Proba obligatorie a profilului – proba E.c) – proba scrisă</w:t>
            </w:r>
          </w:p>
        </w:tc>
      </w:tr>
      <w:tr w:rsidR="00E57D67" w:rsidRPr="008D0F16" w:rsidTr="00BE0F1E">
        <w:tc>
          <w:tcPr>
            <w:tcW w:w="2127" w:type="dxa"/>
            <w:shd w:val="clear" w:color="auto" w:fill="F0F0F0"/>
            <w:hideMark/>
          </w:tcPr>
          <w:p w:rsidR="00C22883" w:rsidRPr="008D0F16" w:rsidRDefault="00BE0F1E" w:rsidP="00BE0F1E">
            <w:pPr>
              <w:pStyle w:val="ListParagraph"/>
              <w:tabs>
                <w:tab w:val="left" w:pos="284"/>
              </w:tabs>
              <w:spacing w:after="120" w:line="240" w:lineRule="auto"/>
              <w:ind w:left="284"/>
              <w:contextualSpacing w:val="0"/>
              <w:jc w:val="both"/>
              <w:rPr>
                <w:rFonts w:ascii="Times New Roman" w:eastAsia="Times New Roman" w:hAnsi="Times New Roman" w:cs="Times New Roman"/>
                <w:sz w:val="24"/>
                <w:szCs w:val="24"/>
                <w:lang w:eastAsia="ro-RO"/>
              </w:rPr>
            </w:pPr>
            <w:r>
              <w:rPr>
                <w:rFonts w:ascii="Times New Roman" w:eastAsia="Times New Roman" w:hAnsi="Times New Roman" w:cs="Times New Roman"/>
                <w:b/>
                <w:bCs/>
                <w:sz w:val="24"/>
                <w:szCs w:val="24"/>
                <w:lang w:eastAsia="ro-RO"/>
              </w:rPr>
              <w:t>22</w:t>
            </w:r>
            <w:r w:rsidR="00C22883" w:rsidRPr="008D0F16">
              <w:rPr>
                <w:rFonts w:ascii="Times New Roman" w:eastAsia="Times New Roman" w:hAnsi="Times New Roman" w:cs="Times New Roman"/>
                <w:b/>
                <w:bCs/>
                <w:sz w:val="24"/>
                <w:szCs w:val="24"/>
                <w:lang w:eastAsia="ro-RO"/>
              </w:rPr>
              <w:t xml:space="preserve"> iunie 202</w:t>
            </w:r>
            <w:r>
              <w:rPr>
                <w:rFonts w:ascii="Times New Roman" w:eastAsia="Times New Roman" w:hAnsi="Times New Roman" w:cs="Times New Roman"/>
                <w:b/>
                <w:bCs/>
                <w:sz w:val="24"/>
                <w:szCs w:val="24"/>
                <w:lang w:eastAsia="ro-RO"/>
              </w:rPr>
              <w:t>2</w:t>
            </w:r>
            <w:r w:rsidR="008A394F" w:rsidRPr="008D0F16">
              <w:rPr>
                <w:rFonts w:ascii="Times New Roman" w:eastAsia="Times New Roman" w:hAnsi="Times New Roman" w:cs="Times New Roman"/>
                <w:b/>
                <w:bCs/>
                <w:sz w:val="24"/>
                <w:szCs w:val="24"/>
                <w:lang w:eastAsia="ro-RO"/>
              </w:rPr>
              <w:t>:</w:t>
            </w:r>
          </w:p>
        </w:tc>
        <w:tc>
          <w:tcPr>
            <w:tcW w:w="7173" w:type="dxa"/>
            <w:shd w:val="clear" w:color="auto" w:fill="F0F0F0"/>
            <w:hideMark/>
          </w:tcPr>
          <w:p w:rsidR="00C22883" w:rsidRPr="008D0F16" w:rsidRDefault="00C22883" w:rsidP="008D0F16">
            <w:pPr>
              <w:tabs>
                <w:tab w:val="left" w:pos="284"/>
              </w:tabs>
              <w:spacing w:after="120" w:line="240" w:lineRule="auto"/>
              <w:jc w:val="both"/>
              <w:rPr>
                <w:rFonts w:ascii="Times New Roman" w:eastAsia="Times New Roman" w:hAnsi="Times New Roman" w:cs="Times New Roman"/>
                <w:sz w:val="24"/>
                <w:szCs w:val="24"/>
                <w:lang w:eastAsia="ro-RO"/>
              </w:rPr>
            </w:pPr>
            <w:r w:rsidRPr="008D0F16">
              <w:rPr>
                <w:rFonts w:ascii="Times New Roman" w:eastAsia="Times New Roman" w:hAnsi="Times New Roman" w:cs="Times New Roman"/>
                <w:sz w:val="24"/>
                <w:szCs w:val="24"/>
                <w:lang w:eastAsia="ro-RO"/>
              </w:rPr>
              <w:t>Proba la alegere a profilului și specializării – proba E.d) – proba scrisă</w:t>
            </w:r>
          </w:p>
        </w:tc>
      </w:tr>
      <w:tr w:rsidR="00E57D67" w:rsidRPr="008D0F16" w:rsidTr="00BE0F1E">
        <w:tc>
          <w:tcPr>
            <w:tcW w:w="2127" w:type="dxa"/>
            <w:shd w:val="clear" w:color="auto" w:fill="auto"/>
            <w:hideMark/>
          </w:tcPr>
          <w:p w:rsidR="00C22883" w:rsidRPr="008D0F16" w:rsidRDefault="00BE0F1E" w:rsidP="008D0F16">
            <w:pPr>
              <w:pStyle w:val="ListParagraph"/>
              <w:tabs>
                <w:tab w:val="left" w:pos="284"/>
              </w:tabs>
              <w:spacing w:after="120" w:line="240" w:lineRule="auto"/>
              <w:ind w:left="284"/>
              <w:contextualSpacing w:val="0"/>
              <w:jc w:val="both"/>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27 iunie 2022</w:t>
            </w:r>
            <w:r w:rsidR="00DF2DDA" w:rsidRPr="008D0F16">
              <w:rPr>
                <w:rFonts w:ascii="Times New Roman" w:eastAsia="Times New Roman" w:hAnsi="Times New Roman" w:cs="Times New Roman"/>
                <w:b/>
                <w:sz w:val="24"/>
                <w:szCs w:val="24"/>
                <w:lang w:eastAsia="ro-RO"/>
              </w:rPr>
              <w:t>:</w:t>
            </w:r>
          </w:p>
        </w:tc>
        <w:tc>
          <w:tcPr>
            <w:tcW w:w="7173" w:type="dxa"/>
            <w:shd w:val="clear" w:color="auto" w:fill="auto"/>
            <w:hideMark/>
          </w:tcPr>
          <w:p w:rsidR="00C22883" w:rsidRPr="008D0F16" w:rsidRDefault="00C22883" w:rsidP="008D0F16">
            <w:pPr>
              <w:tabs>
                <w:tab w:val="left" w:pos="284"/>
              </w:tabs>
              <w:spacing w:after="120" w:line="240" w:lineRule="auto"/>
              <w:jc w:val="both"/>
              <w:rPr>
                <w:rFonts w:ascii="Times New Roman" w:eastAsia="Times New Roman" w:hAnsi="Times New Roman" w:cs="Times New Roman"/>
                <w:sz w:val="24"/>
                <w:szCs w:val="24"/>
                <w:lang w:eastAsia="ro-RO"/>
              </w:rPr>
            </w:pPr>
            <w:r w:rsidRPr="008D0F16">
              <w:rPr>
                <w:rFonts w:ascii="Times New Roman" w:eastAsia="Times New Roman" w:hAnsi="Times New Roman" w:cs="Times New Roman"/>
                <w:sz w:val="24"/>
                <w:szCs w:val="24"/>
                <w:u w:val="single"/>
                <w:lang w:eastAsia="ro-RO"/>
              </w:rPr>
              <w:t>Afișarea rezultatelor la probele scrise </w:t>
            </w:r>
            <w:r w:rsidR="00DF2DDA" w:rsidRPr="008D0F16">
              <w:rPr>
                <w:rFonts w:ascii="Times New Roman" w:eastAsia="Times New Roman" w:hAnsi="Times New Roman" w:cs="Times New Roman"/>
                <w:sz w:val="24"/>
                <w:szCs w:val="24"/>
                <w:lang w:eastAsia="ro-RO"/>
              </w:rPr>
              <w:t>până la ora 12.</w:t>
            </w:r>
            <w:r w:rsidRPr="008D0F16">
              <w:rPr>
                <w:rFonts w:ascii="Times New Roman" w:eastAsia="Times New Roman" w:hAnsi="Times New Roman" w:cs="Times New Roman"/>
                <w:sz w:val="24"/>
                <w:szCs w:val="24"/>
                <w:lang w:eastAsia="ro-RO"/>
              </w:rPr>
              <w:t xml:space="preserve">00 și </w:t>
            </w:r>
            <w:r w:rsidRPr="00BE0F1E">
              <w:rPr>
                <w:rFonts w:ascii="Times New Roman" w:eastAsia="Times New Roman" w:hAnsi="Times New Roman" w:cs="Times New Roman"/>
                <w:sz w:val="24"/>
                <w:szCs w:val="24"/>
                <w:u w:val="single"/>
                <w:lang w:eastAsia="ro-RO"/>
              </w:rPr>
              <w:t>depunerea contestațiilor</w:t>
            </w:r>
            <w:r w:rsidRPr="008D0F16">
              <w:rPr>
                <w:rFonts w:ascii="Times New Roman" w:eastAsia="Times New Roman" w:hAnsi="Times New Roman" w:cs="Times New Roman"/>
                <w:sz w:val="24"/>
                <w:szCs w:val="24"/>
                <w:lang w:eastAsia="ro-RO"/>
              </w:rPr>
              <w:t xml:space="preserve"> în inte</w:t>
            </w:r>
            <w:r w:rsidR="00DF2DDA" w:rsidRPr="008D0F16">
              <w:rPr>
                <w:rFonts w:ascii="Times New Roman" w:eastAsia="Times New Roman" w:hAnsi="Times New Roman" w:cs="Times New Roman"/>
                <w:sz w:val="24"/>
                <w:szCs w:val="24"/>
                <w:lang w:eastAsia="ro-RO"/>
              </w:rPr>
              <w:t>rvalul orar 12.00-18.</w:t>
            </w:r>
            <w:r w:rsidRPr="008D0F16">
              <w:rPr>
                <w:rFonts w:ascii="Times New Roman" w:eastAsia="Times New Roman" w:hAnsi="Times New Roman" w:cs="Times New Roman"/>
                <w:sz w:val="24"/>
                <w:szCs w:val="24"/>
                <w:lang w:eastAsia="ro-RO"/>
              </w:rPr>
              <w:t>00</w:t>
            </w:r>
          </w:p>
        </w:tc>
      </w:tr>
      <w:tr w:rsidR="00E57D67" w:rsidRPr="008D0F16" w:rsidTr="00BE0F1E">
        <w:tc>
          <w:tcPr>
            <w:tcW w:w="2127" w:type="dxa"/>
            <w:shd w:val="clear" w:color="auto" w:fill="F2F2F2" w:themeFill="background1" w:themeFillShade="F2"/>
            <w:hideMark/>
          </w:tcPr>
          <w:p w:rsidR="00C22883" w:rsidRPr="008D0F16" w:rsidRDefault="00BE0F1E" w:rsidP="008D0F16">
            <w:pPr>
              <w:pStyle w:val="ListParagraph"/>
              <w:tabs>
                <w:tab w:val="left" w:pos="284"/>
              </w:tabs>
              <w:spacing w:after="120" w:line="240" w:lineRule="auto"/>
              <w:ind w:left="284"/>
              <w:contextualSpacing w:val="0"/>
              <w:jc w:val="both"/>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28-30 iunie 2022</w:t>
            </w:r>
            <w:r w:rsidR="00DF2DDA" w:rsidRPr="008D0F16">
              <w:rPr>
                <w:rFonts w:ascii="Times New Roman" w:eastAsia="Times New Roman" w:hAnsi="Times New Roman" w:cs="Times New Roman"/>
                <w:b/>
                <w:sz w:val="24"/>
                <w:szCs w:val="24"/>
                <w:lang w:eastAsia="ro-RO"/>
              </w:rPr>
              <w:t>:</w:t>
            </w:r>
          </w:p>
        </w:tc>
        <w:tc>
          <w:tcPr>
            <w:tcW w:w="7173" w:type="dxa"/>
            <w:shd w:val="clear" w:color="auto" w:fill="F2F2F2" w:themeFill="background1" w:themeFillShade="F2"/>
            <w:hideMark/>
          </w:tcPr>
          <w:p w:rsidR="00C22883" w:rsidRPr="008D0F16" w:rsidRDefault="00C22883" w:rsidP="008D0F16">
            <w:pPr>
              <w:tabs>
                <w:tab w:val="left" w:pos="284"/>
              </w:tabs>
              <w:spacing w:after="120" w:line="240" w:lineRule="auto"/>
              <w:jc w:val="both"/>
              <w:rPr>
                <w:rFonts w:ascii="Times New Roman" w:eastAsia="Times New Roman" w:hAnsi="Times New Roman" w:cs="Times New Roman"/>
                <w:sz w:val="24"/>
                <w:szCs w:val="24"/>
                <w:lang w:eastAsia="ro-RO"/>
              </w:rPr>
            </w:pPr>
            <w:r w:rsidRPr="008D0F16">
              <w:rPr>
                <w:rFonts w:ascii="Times New Roman" w:eastAsia="Times New Roman" w:hAnsi="Times New Roman" w:cs="Times New Roman"/>
                <w:sz w:val="24"/>
                <w:szCs w:val="24"/>
                <w:lang w:eastAsia="ro-RO"/>
              </w:rPr>
              <w:t>Rezolvarea contestațiilor</w:t>
            </w:r>
          </w:p>
        </w:tc>
      </w:tr>
      <w:tr w:rsidR="00E57D67" w:rsidRPr="008D0F16" w:rsidTr="00BE0F1E">
        <w:tc>
          <w:tcPr>
            <w:tcW w:w="2127" w:type="dxa"/>
            <w:shd w:val="clear" w:color="auto" w:fill="auto"/>
            <w:hideMark/>
          </w:tcPr>
          <w:p w:rsidR="00C22883" w:rsidRPr="008D0F16" w:rsidRDefault="00BE0F1E" w:rsidP="008D0F16">
            <w:pPr>
              <w:pStyle w:val="ListParagraph"/>
              <w:tabs>
                <w:tab w:val="left" w:pos="284"/>
              </w:tabs>
              <w:spacing w:after="120" w:line="240" w:lineRule="auto"/>
              <w:ind w:left="284"/>
              <w:contextualSpacing w:val="0"/>
              <w:jc w:val="both"/>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1</w:t>
            </w:r>
            <w:r w:rsidR="00C22883" w:rsidRPr="008D0F16">
              <w:rPr>
                <w:rFonts w:ascii="Times New Roman" w:eastAsia="Times New Roman" w:hAnsi="Times New Roman" w:cs="Times New Roman"/>
                <w:b/>
                <w:sz w:val="24"/>
                <w:szCs w:val="24"/>
                <w:lang w:eastAsia="ro-RO"/>
              </w:rPr>
              <w:t xml:space="preserve"> iulie 2021</w:t>
            </w:r>
            <w:r w:rsidR="00DF2DDA" w:rsidRPr="008D0F16">
              <w:rPr>
                <w:rFonts w:ascii="Times New Roman" w:eastAsia="Times New Roman" w:hAnsi="Times New Roman" w:cs="Times New Roman"/>
                <w:b/>
                <w:sz w:val="24"/>
                <w:szCs w:val="24"/>
                <w:lang w:eastAsia="ro-RO"/>
              </w:rPr>
              <w:t>:</w:t>
            </w:r>
          </w:p>
        </w:tc>
        <w:tc>
          <w:tcPr>
            <w:tcW w:w="7173" w:type="dxa"/>
            <w:shd w:val="clear" w:color="auto" w:fill="auto"/>
            <w:hideMark/>
          </w:tcPr>
          <w:p w:rsidR="00C22883" w:rsidRPr="008D0F16" w:rsidRDefault="00C22883" w:rsidP="008D0F16">
            <w:pPr>
              <w:tabs>
                <w:tab w:val="left" w:pos="284"/>
              </w:tabs>
              <w:spacing w:after="120" w:line="240" w:lineRule="auto"/>
              <w:jc w:val="both"/>
              <w:rPr>
                <w:rFonts w:ascii="Times New Roman" w:eastAsia="Times New Roman" w:hAnsi="Times New Roman" w:cs="Times New Roman"/>
                <w:sz w:val="24"/>
                <w:szCs w:val="24"/>
                <w:lang w:eastAsia="ro-RO"/>
              </w:rPr>
            </w:pPr>
            <w:r w:rsidRPr="008D0F16">
              <w:rPr>
                <w:rFonts w:ascii="Times New Roman" w:eastAsia="Times New Roman" w:hAnsi="Times New Roman" w:cs="Times New Roman"/>
                <w:sz w:val="24"/>
                <w:szCs w:val="24"/>
                <w:lang w:eastAsia="ro-RO"/>
              </w:rPr>
              <w:t>Afișarea rezultatelor finale</w:t>
            </w:r>
          </w:p>
        </w:tc>
      </w:tr>
    </w:tbl>
    <w:p w:rsidR="008D0F16" w:rsidRDefault="008D0F16" w:rsidP="008D0F16">
      <w:pPr>
        <w:pStyle w:val="ListParagraph"/>
        <w:tabs>
          <w:tab w:val="left" w:pos="284"/>
        </w:tabs>
        <w:spacing w:after="120"/>
        <w:ind w:left="284"/>
        <w:contextualSpacing w:val="0"/>
        <w:jc w:val="both"/>
        <w:rPr>
          <w:rFonts w:ascii="Times New Roman" w:hAnsi="Times New Roman" w:cs="Times New Roman"/>
          <w:sz w:val="24"/>
          <w:szCs w:val="24"/>
          <w:bdr w:val="none" w:sz="0" w:space="0" w:color="auto" w:frame="1"/>
          <w:shd w:val="clear" w:color="auto" w:fill="FFFFFF"/>
        </w:rPr>
      </w:pPr>
    </w:p>
    <w:p w:rsidR="000F0572" w:rsidRPr="006010F6" w:rsidRDefault="000F0572" w:rsidP="008D0F16">
      <w:pPr>
        <w:pStyle w:val="ListParagraph"/>
        <w:numPr>
          <w:ilvl w:val="0"/>
          <w:numId w:val="2"/>
        </w:numPr>
        <w:tabs>
          <w:tab w:val="left" w:pos="284"/>
        </w:tabs>
        <w:spacing w:after="120"/>
        <w:ind w:left="284" w:hanging="284"/>
        <w:contextualSpacing w:val="0"/>
        <w:jc w:val="both"/>
        <w:rPr>
          <w:rFonts w:ascii="Times New Roman" w:hAnsi="Times New Roman" w:cs="Times New Roman"/>
          <w:sz w:val="24"/>
          <w:szCs w:val="24"/>
          <w:bdr w:val="none" w:sz="0" w:space="0" w:color="auto" w:frame="1"/>
          <w:shd w:val="clear" w:color="auto" w:fill="FFFFFF"/>
        </w:rPr>
      </w:pPr>
      <w:r w:rsidRPr="006010F6">
        <w:rPr>
          <w:rFonts w:ascii="Times New Roman" w:hAnsi="Times New Roman" w:cs="Times New Roman"/>
          <w:sz w:val="24"/>
          <w:szCs w:val="24"/>
          <w:bdr w:val="none" w:sz="0" w:space="0" w:color="auto" w:frame="1"/>
          <w:shd w:val="clear" w:color="auto" w:fill="FFFFFF"/>
        </w:rPr>
        <w:t>Contesta</w:t>
      </w:r>
      <w:r w:rsidR="00AD27D1" w:rsidRPr="006010F6">
        <w:rPr>
          <w:rFonts w:ascii="Times New Roman" w:hAnsi="Times New Roman" w:cs="Times New Roman"/>
          <w:sz w:val="24"/>
          <w:szCs w:val="24"/>
          <w:bdr w:val="none" w:sz="0" w:space="0" w:color="auto" w:frame="1"/>
          <w:shd w:val="clear" w:color="auto" w:fill="FFFFFF"/>
        </w:rPr>
        <w:t>ț</w:t>
      </w:r>
      <w:r w:rsidRPr="006010F6">
        <w:rPr>
          <w:rFonts w:ascii="Times New Roman" w:hAnsi="Times New Roman" w:cs="Times New Roman"/>
          <w:sz w:val="24"/>
          <w:szCs w:val="24"/>
          <w:bdr w:val="none" w:sz="0" w:space="0" w:color="auto" w:frame="1"/>
          <w:shd w:val="clear" w:color="auto" w:fill="FFFFFF"/>
        </w:rPr>
        <w:t>iile la probele scr</w:t>
      </w:r>
      <w:r w:rsidR="00AD27D1" w:rsidRPr="006010F6">
        <w:rPr>
          <w:rFonts w:ascii="Times New Roman" w:hAnsi="Times New Roman" w:cs="Times New Roman"/>
          <w:sz w:val="24"/>
          <w:szCs w:val="24"/>
          <w:bdr w:val="none" w:sz="0" w:space="0" w:color="auto" w:frame="1"/>
          <w:shd w:val="clear" w:color="auto" w:fill="FFFFFF"/>
        </w:rPr>
        <w:t>ise se depun si se înregistrează</w:t>
      </w:r>
      <w:r w:rsidRPr="006010F6">
        <w:rPr>
          <w:rFonts w:ascii="Times New Roman" w:hAnsi="Times New Roman" w:cs="Times New Roman"/>
          <w:sz w:val="24"/>
          <w:szCs w:val="24"/>
          <w:bdr w:val="none" w:sz="0" w:space="0" w:color="auto" w:frame="1"/>
          <w:shd w:val="clear" w:color="auto" w:fill="FFFFFF"/>
        </w:rPr>
        <w:t xml:space="preserve"> la centrul de </w:t>
      </w:r>
      <w:r w:rsidR="00AD27D1" w:rsidRPr="006010F6">
        <w:rPr>
          <w:rFonts w:ascii="Times New Roman" w:hAnsi="Times New Roman" w:cs="Times New Roman"/>
          <w:sz w:val="24"/>
          <w:szCs w:val="24"/>
          <w:bdr w:val="none" w:sz="0" w:space="0" w:color="auto" w:frame="1"/>
          <w:shd w:val="clear" w:color="auto" w:fill="FFFFFF"/>
        </w:rPr>
        <w:t>examen, în perioada prevăzută</w:t>
      </w:r>
      <w:r w:rsidRPr="006010F6">
        <w:rPr>
          <w:rFonts w:ascii="Times New Roman" w:hAnsi="Times New Roman" w:cs="Times New Roman"/>
          <w:sz w:val="24"/>
          <w:szCs w:val="24"/>
          <w:bdr w:val="none" w:sz="0" w:space="0" w:color="auto" w:frame="1"/>
          <w:shd w:val="clear" w:color="auto" w:fill="FFFFFF"/>
        </w:rPr>
        <w:t xml:space="preserve"> de calendarul examenului de bacalaureat</w:t>
      </w:r>
      <w:r w:rsidR="00BF377F" w:rsidRPr="006010F6">
        <w:rPr>
          <w:rFonts w:ascii="Times New Roman" w:hAnsi="Times New Roman" w:cs="Times New Roman"/>
          <w:sz w:val="24"/>
          <w:szCs w:val="24"/>
          <w:bdr w:val="none" w:sz="0" w:space="0" w:color="auto" w:frame="1"/>
          <w:shd w:val="clear" w:color="auto" w:fill="FFFFFF"/>
        </w:rPr>
        <w:t>.</w:t>
      </w:r>
    </w:p>
    <w:p w:rsidR="00C22883" w:rsidRPr="005512A3" w:rsidRDefault="000F0572" w:rsidP="008D0F16">
      <w:pPr>
        <w:pStyle w:val="ListParagraph"/>
        <w:numPr>
          <w:ilvl w:val="0"/>
          <w:numId w:val="2"/>
        </w:numPr>
        <w:tabs>
          <w:tab w:val="left" w:pos="284"/>
        </w:tabs>
        <w:spacing w:after="120"/>
        <w:ind w:left="284" w:hanging="284"/>
        <w:contextualSpacing w:val="0"/>
        <w:jc w:val="both"/>
        <w:rPr>
          <w:rFonts w:ascii="Times New Roman" w:hAnsi="Times New Roman" w:cs="Times New Roman"/>
          <w:sz w:val="24"/>
          <w:szCs w:val="24"/>
          <w:bdr w:val="none" w:sz="0" w:space="0" w:color="auto" w:frame="1"/>
          <w:shd w:val="clear" w:color="auto" w:fill="FFFFFF"/>
        </w:rPr>
      </w:pPr>
      <w:r w:rsidRPr="005512A3">
        <w:rPr>
          <w:rFonts w:ascii="Times New Roman" w:hAnsi="Times New Roman" w:cs="Times New Roman"/>
          <w:sz w:val="24"/>
          <w:szCs w:val="24"/>
        </w:rPr>
        <w:t>Candidații care depun/transmit prin m</w:t>
      </w:r>
      <w:r w:rsidR="00AA32EF" w:rsidRPr="005512A3">
        <w:rPr>
          <w:rFonts w:ascii="Times New Roman" w:hAnsi="Times New Roman" w:cs="Times New Roman"/>
          <w:sz w:val="24"/>
          <w:szCs w:val="24"/>
        </w:rPr>
        <w:t xml:space="preserve">ijloace electronice contestații, pe adresa de e-mail a centrului de examen, </w:t>
      </w:r>
      <w:r w:rsidRPr="005512A3">
        <w:rPr>
          <w:rFonts w:ascii="Times New Roman" w:hAnsi="Times New Roman" w:cs="Times New Roman"/>
          <w:sz w:val="24"/>
          <w:szCs w:val="24"/>
        </w:rPr>
        <w:t>completează, semnează și depun/transmit prin mijloace electronice o declarație-tip în care se menționează faptul că au luat cunoștință că nota acordată, ca urmare a soluționării contestației, poate modifica, după caz, nota inițială, prin creștere sau descreștere</w:t>
      </w:r>
      <w:r w:rsidR="005512A3" w:rsidRPr="005512A3">
        <w:rPr>
          <w:rFonts w:ascii="Times New Roman" w:hAnsi="Times New Roman" w:cs="Times New Roman"/>
          <w:sz w:val="24"/>
          <w:szCs w:val="24"/>
        </w:rPr>
        <w:t>,</w:t>
      </w:r>
      <w:r w:rsidR="005512A3" w:rsidRPr="005512A3">
        <w:rPr>
          <w:rFonts w:ascii="Times New Roman" w:hAnsi="Times New Roman" w:cs="Times New Roman"/>
          <w:sz w:val="24"/>
          <w:szCs w:val="24"/>
          <w:bdr w:val="none" w:sz="0" w:space="0" w:color="auto" w:frame="1"/>
          <w:shd w:val="clear" w:color="auto" w:fill="FFFFFF"/>
        </w:rPr>
        <w:t xml:space="preserve"> </w:t>
      </w:r>
      <w:r w:rsidR="005512A3">
        <w:rPr>
          <w:rFonts w:ascii="Times New Roman" w:hAnsi="Times New Roman" w:cs="Times New Roman"/>
          <w:sz w:val="24"/>
          <w:szCs w:val="24"/>
          <w:bdr w:val="none" w:sz="0" w:space="0" w:color="auto" w:frame="1"/>
          <w:shd w:val="clear" w:color="auto" w:fill="FFFFFF"/>
        </w:rPr>
        <w:t>după caz</w:t>
      </w:r>
      <w:r w:rsidR="003B528C" w:rsidRPr="005512A3">
        <w:rPr>
          <w:rFonts w:ascii="Times New Roman" w:hAnsi="Times New Roman" w:cs="Times New Roman"/>
          <w:sz w:val="24"/>
          <w:szCs w:val="24"/>
        </w:rPr>
        <w:t>.</w:t>
      </w:r>
      <w:r w:rsidR="00F55511" w:rsidRPr="005512A3">
        <w:rPr>
          <w:rFonts w:ascii="Times New Roman" w:hAnsi="Times New Roman" w:cs="Times New Roman"/>
          <w:sz w:val="24"/>
          <w:szCs w:val="24"/>
        </w:rPr>
        <w:t xml:space="preserve">  </w:t>
      </w:r>
    </w:p>
    <w:p w:rsidR="00AA32EF" w:rsidRPr="006010F6" w:rsidRDefault="00AA32EF" w:rsidP="008D0F16">
      <w:pPr>
        <w:pStyle w:val="ListParagraph"/>
        <w:numPr>
          <w:ilvl w:val="0"/>
          <w:numId w:val="2"/>
        </w:numPr>
        <w:tabs>
          <w:tab w:val="left" w:pos="284"/>
        </w:tabs>
        <w:spacing w:after="120"/>
        <w:ind w:left="284" w:hanging="284"/>
        <w:contextualSpacing w:val="0"/>
        <w:jc w:val="both"/>
        <w:rPr>
          <w:rFonts w:ascii="Times New Roman" w:hAnsi="Times New Roman" w:cs="Times New Roman"/>
          <w:sz w:val="24"/>
          <w:szCs w:val="24"/>
          <w:bdr w:val="none" w:sz="0" w:space="0" w:color="auto" w:frame="1"/>
          <w:shd w:val="clear" w:color="auto" w:fill="FFFFFF"/>
        </w:rPr>
      </w:pPr>
      <w:r w:rsidRPr="006010F6">
        <w:rPr>
          <w:rFonts w:ascii="Times New Roman" w:hAnsi="Times New Roman" w:cs="Times New Roman"/>
          <w:sz w:val="24"/>
          <w:szCs w:val="24"/>
        </w:rPr>
        <w:t xml:space="preserve">Adresa de e-mail a </w:t>
      </w:r>
      <w:r w:rsidR="00552EB9">
        <w:rPr>
          <w:rFonts w:ascii="Times New Roman" w:hAnsi="Times New Roman" w:cs="Times New Roman"/>
          <w:sz w:val="24"/>
          <w:szCs w:val="24"/>
        </w:rPr>
        <w:t>Centrului de examen va fi afișată pe ușa fiecărei săli de examen și pe ușa de intrare a acestuia.</w:t>
      </w:r>
    </w:p>
    <w:p w:rsidR="000C7CDD" w:rsidRPr="00EF1EB1" w:rsidRDefault="000C7CDD" w:rsidP="008D0F16">
      <w:pPr>
        <w:pStyle w:val="ListParagraph"/>
        <w:numPr>
          <w:ilvl w:val="0"/>
          <w:numId w:val="2"/>
        </w:numPr>
        <w:tabs>
          <w:tab w:val="left" w:pos="284"/>
        </w:tabs>
        <w:spacing w:after="120"/>
        <w:ind w:left="284" w:hanging="295"/>
        <w:contextualSpacing w:val="0"/>
        <w:jc w:val="both"/>
        <w:rPr>
          <w:rStyle w:val="Strong"/>
          <w:rFonts w:ascii="Times New Roman" w:hAnsi="Times New Roman" w:cs="Times New Roman"/>
          <w:b w:val="0"/>
          <w:bCs w:val="0"/>
          <w:sz w:val="24"/>
          <w:szCs w:val="24"/>
          <w:bdr w:val="none" w:sz="0" w:space="0" w:color="auto" w:frame="1"/>
          <w:shd w:val="clear" w:color="auto" w:fill="FFFFFF"/>
        </w:rPr>
      </w:pPr>
      <w:r w:rsidRPr="00EF1EB1">
        <w:rPr>
          <w:rStyle w:val="Strong"/>
          <w:rFonts w:ascii="Times New Roman" w:hAnsi="Times New Roman" w:cs="Times New Roman"/>
          <w:b w:val="0"/>
          <w:bCs w:val="0"/>
          <w:sz w:val="24"/>
          <w:szCs w:val="24"/>
          <w:bdr w:val="none" w:sz="0" w:space="0" w:color="auto" w:frame="1"/>
          <w:shd w:val="clear" w:color="auto" w:fill="FFFFFF"/>
        </w:rPr>
        <w:t>Comunicarea rezultatelor obținute la examenul național de bacalaureat se face anonimizat, utilizându-se codurile individuale care înlocuiesc numele și</w:t>
      </w:r>
      <w:r w:rsidR="008A394F" w:rsidRPr="00EF1EB1">
        <w:rPr>
          <w:rStyle w:val="Strong"/>
          <w:rFonts w:ascii="Times New Roman" w:hAnsi="Times New Roman" w:cs="Times New Roman"/>
          <w:b w:val="0"/>
          <w:bCs w:val="0"/>
          <w:sz w:val="24"/>
          <w:szCs w:val="24"/>
          <w:bdr w:val="none" w:sz="0" w:space="0" w:color="auto" w:frame="1"/>
          <w:shd w:val="clear" w:color="auto" w:fill="FFFFFF"/>
        </w:rPr>
        <w:t xml:space="preserve"> </w:t>
      </w:r>
      <w:r w:rsidRPr="00EF1EB1">
        <w:rPr>
          <w:rStyle w:val="Strong"/>
          <w:rFonts w:ascii="Times New Roman" w:hAnsi="Times New Roman" w:cs="Times New Roman"/>
          <w:b w:val="0"/>
          <w:bCs w:val="0"/>
          <w:sz w:val="24"/>
          <w:szCs w:val="24"/>
          <w:bdr w:val="none" w:sz="0" w:space="0" w:color="auto" w:frame="1"/>
          <w:shd w:val="clear" w:color="auto" w:fill="FFFFFF"/>
        </w:rPr>
        <w:t>prenumele candidaților și care au fost distribuite candidaților, pe bază de semnătură</w:t>
      </w:r>
      <w:r w:rsidR="008A394F" w:rsidRPr="00EF1EB1">
        <w:rPr>
          <w:rStyle w:val="Strong"/>
          <w:rFonts w:ascii="Times New Roman" w:hAnsi="Times New Roman" w:cs="Times New Roman"/>
          <w:b w:val="0"/>
          <w:bCs w:val="0"/>
          <w:sz w:val="24"/>
          <w:szCs w:val="24"/>
          <w:bdr w:val="none" w:sz="0" w:space="0" w:color="auto" w:frame="1"/>
          <w:shd w:val="clear" w:color="auto" w:fill="FFFFFF"/>
        </w:rPr>
        <w:t xml:space="preserve"> </w:t>
      </w:r>
      <w:r w:rsidRPr="00EF1EB1">
        <w:rPr>
          <w:rStyle w:val="Strong"/>
          <w:rFonts w:ascii="Times New Roman" w:hAnsi="Times New Roman" w:cs="Times New Roman"/>
          <w:b w:val="0"/>
          <w:bCs w:val="0"/>
          <w:sz w:val="24"/>
          <w:szCs w:val="24"/>
          <w:bdr w:val="none" w:sz="0" w:space="0" w:color="auto" w:frame="1"/>
          <w:shd w:val="clear" w:color="auto" w:fill="FFFFFF"/>
        </w:rPr>
        <w:t>de primire, la prima probă susținută de aceștia.</w:t>
      </w:r>
      <w:r w:rsidR="008A394F" w:rsidRPr="00EF1EB1">
        <w:rPr>
          <w:rStyle w:val="Strong"/>
          <w:rFonts w:ascii="Times New Roman" w:hAnsi="Times New Roman" w:cs="Times New Roman"/>
          <w:b w:val="0"/>
          <w:bCs w:val="0"/>
          <w:sz w:val="24"/>
          <w:szCs w:val="24"/>
          <w:bdr w:val="none" w:sz="0" w:space="0" w:color="auto" w:frame="1"/>
          <w:shd w:val="clear" w:color="auto" w:fill="FFFFFF"/>
        </w:rPr>
        <w:t xml:space="preserve"> </w:t>
      </w:r>
    </w:p>
    <w:p w:rsidR="00E177BF" w:rsidRPr="00552EB9" w:rsidRDefault="008A394F" w:rsidP="000D64F9">
      <w:pPr>
        <w:pStyle w:val="ListParagraph"/>
        <w:numPr>
          <w:ilvl w:val="0"/>
          <w:numId w:val="2"/>
        </w:numPr>
        <w:tabs>
          <w:tab w:val="left" w:pos="284"/>
        </w:tabs>
        <w:spacing w:after="120"/>
        <w:ind w:left="284" w:hanging="284"/>
        <w:contextualSpacing w:val="0"/>
        <w:jc w:val="both"/>
        <w:rPr>
          <w:rStyle w:val="Strong"/>
          <w:rFonts w:ascii="Times New Roman" w:hAnsi="Times New Roman" w:cs="Times New Roman"/>
          <w:b w:val="0"/>
          <w:bCs w:val="0"/>
          <w:color w:val="FF0000"/>
          <w:sz w:val="24"/>
          <w:szCs w:val="24"/>
        </w:rPr>
      </w:pPr>
      <w:r w:rsidRPr="00A810B0">
        <w:rPr>
          <w:rStyle w:val="Strong"/>
          <w:rFonts w:ascii="Times New Roman" w:hAnsi="Times New Roman" w:cs="Times New Roman"/>
          <w:b w:val="0"/>
          <w:bCs w:val="0"/>
          <w:sz w:val="24"/>
          <w:szCs w:val="24"/>
          <w:bdr w:val="none" w:sz="0" w:space="0" w:color="auto" w:frame="1"/>
          <w:shd w:val="clear" w:color="auto" w:fill="FFFFFF"/>
        </w:rPr>
        <w:t>Rezultatele examenului național de bacalaureat ale candidaților anonimizați sunt afișate și pe pagina de internet a Ministerului Educației și a inspectoratului școlar.</w:t>
      </w:r>
    </w:p>
    <w:p w:rsidR="00552EB9" w:rsidRPr="00E177BF" w:rsidRDefault="00552EB9" w:rsidP="00552EB9">
      <w:pPr>
        <w:pStyle w:val="ListParagraph"/>
        <w:tabs>
          <w:tab w:val="left" w:pos="284"/>
        </w:tabs>
        <w:spacing w:after="120"/>
        <w:ind w:left="284"/>
        <w:contextualSpacing w:val="0"/>
        <w:jc w:val="both"/>
        <w:rPr>
          <w:rStyle w:val="Strong"/>
          <w:rFonts w:ascii="Times New Roman" w:hAnsi="Times New Roman" w:cs="Times New Roman"/>
          <w:b w:val="0"/>
          <w:bCs w:val="0"/>
          <w:color w:val="FF0000"/>
          <w:sz w:val="24"/>
          <w:szCs w:val="24"/>
        </w:rPr>
      </w:pPr>
    </w:p>
    <w:p w:rsidR="00552EB9" w:rsidRDefault="00C22883" w:rsidP="00552EB9">
      <w:pPr>
        <w:pStyle w:val="ListParagraph"/>
        <w:tabs>
          <w:tab w:val="left" w:pos="284"/>
        </w:tabs>
        <w:spacing w:after="120"/>
        <w:ind w:left="284"/>
        <w:contextualSpacing w:val="0"/>
        <w:jc w:val="right"/>
        <w:rPr>
          <w:rFonts w:ascii="Times New Roman" w:hAnsi="Times New Roman" w:cs="Times New Roman"/>
          <w:b/>
        </w:rPr>
      </w:pPr>
      <w:r w:rsidRPr="00477D2D">
        <w:rPr>
          <w:rFonts w:ascii="Times New Roman" w:hAnsi="Times New Roman" w:cs="Times New Roman"/>
          <w:color w:val="FF0000"/>
          <w:sz w:val="24"/>
          <w:szCs w:val="24"/>
        </w:rPr>
        <w:br/>
      </w:r>
      <w:r w:rsidR="00552EB9" w:rsidRPr="00552EB9">
        <w:rPr>
          <w:rFonts w:ascii="Times New Roman" w:hAnsi="Times New Roman" w:cs="Times New Roman"/>
          <w:b/>
        </w:rPr>
        <w:t>Comisia de bacalaureat judeţeană</w:t>
      </w:r>
      <w:r w:rsidR="00552EB9">
        <w:rPr>
          <w:rFonts w:ascii="Times New Roman" w:hAnsi="Times New Roman" w:cs="Times New Roman"/>
          <w:b/>
        </w:rPr>
        <w:t xml:space="preserve"> Tulcea-2022</w:t>
      </w:r>
    </w:p>
    <w:p w:rsidR="00C22883" w:rsidRPr="00552EB9" w:rsidRDefault="00552EB9" w:rsidP="00552EB9">
      <w:pPr>
        <w:pStyle w:val="ListParagraph"/>
        <w:tabs>
          <w:tab w:val="left" w:pos="284"/>
        </w:tabs>
        <w:spacing w:after="120"/>
        <w:ind w:left="284"/>
        <w:contextualSpacing w:val="0"/>
        <w:jc w:val="right"/>
        <w:rPr>
          <w:rFonts w:ascii="Times New Roman" w:hAnsi="Times New Roman" w:cs="Times New Roman"/>
          <w:b/>
          <w:color w:val="FF0000"/>
          <w:sz w:val="24"/>
          <w:szCs w:val="24"/>
        </w:rPr>
      </w:pPr>
      <w:r>
        <w:rPr>
          <w:rFonts w:ascii="Times New Roman" w:hAnsi="Times New Roman" w:cs="Times New Roman"/>
          <w:b/>
        </w:rPr>
        <w:t xml:space="preserve"> </w:t>
      </w:r>
    </w:p>
    <w:sectPr w:rsidR="00C22883" w:rsidRPr="00552EB9" w:rsidSect="00684C5B">
      <w:headerReference w:type="default" r:id="rId8"/>
      <w:footerReference w:type="default" r:id="rId9"/>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11F7" w:rsidRDefault="00B911F7" w:rsidP="00552EB9">
      <w:pPr>
        <w:spacing w:after="0" w:line="240" w:lineRule="auto"/>
      </w:pPr>
      <w:r>
        <w:separator/>
      </w:r>
    </w:p>
  </w:endnote>
  <w:endnote w:type="continuationSeparator" w:id="0">
    <w:p w:rsidR="00B911F7" w:rsidRDefault="00B911F7" w:rsidP="00552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Myriad Pro Black Cond">
    <w:altName w:val="Arial"/>
    <w:panose1 w:val="00000000000000000000"/>
    <w:charset w:val="00"/>
    <w:family w:val="swiss"/>
    <w:notTrueType/>
    <w:pitch w:val="variable"/>
    <w:sig w:usb0="00000001" w:usb1="5000204B"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EB9" w:rsidRDefault="00552EB9" w:rsidP="00552EB9">
    <w:pPr>
      <w:pStyle w:val="Footer"/>
      <w:tabs>
        <w:tab w:val="center" w:pos="4395"/>
        <w:tab w:val="left" w:pos="6521"/>
      </w:tabs>
      <w:ind w:left="6237"/>
      <w:jc w:val="right"/>
      <w:rPr>
        <w:rFonts w:ascii="Palatino Linotype" w:hAnsi="Palatino Linotype"/>
        <w:color w:val="0F243E"/>
        <w:sz w:val="18"/>
        <w:szCs w:val="18"/>
      </w:rPr>
    </w:pPr>
    <w:r>
      <w:rPr>
        <w:rFonts w:ascii="Palatino Linotype" w:hAnsi="Palatino Linotype"/>
        <w:color w:val="0F243E"/>
        <w:sz w:val="18"/>
        <w:szCs w:val="18"/>
      </w:rPr>
      <w:t>Str. Dobrogeanu Gherea nr. 3-4, 820007, Tulcea</w:t>
    </w:r>
  </w:p>
  <w:p w:rsidR="00552EB9" w:rsidRDefault="00552EB9" w:rsidP="00552EB9">
    <w:pPr>
      <w:pStyle w:val="Footer"/>
      <w:tabs>
        <w:tab w:val="center" w:pos="3119"/>
      </w:tabs>
      <w:jc w:val="right"/>
      <w:rPr>
        <w:rFonts w:ascii="Palatino Linotype" w:hAnsi="Palatino Linotype"/>
        <w:color w:val="0F243E"/>
        <w:sz w:val="18"/>
        <w:szCs w:val="18"/>
      </w:rPr>
    </w:pPr>
    <w:r>
      <w:rPr>
        <w:rFonts w:ascii="Palatino Linotype" w:hAnsi="Palatino Linotype"/>
        <w:color w:val="0F243E"/>
        <w:sz w:val="18"/>
        <w:szCs w:val="18"/>
      </w:rPr>
      <w:t>Tel: +40 (0)240 51 57 71, +40 (0) 240 51 44 89 Fax: +40 (0)240 51 18 86</w:t>
    </w:r>
  </w:p>
  <w:p w:rsidR="00552EB9" w:rsidRDefault="00552EB9" w:rsidP="00552EB9">
    <w:pPr>
      <w:pStyle w:val="Footer"/>
      <w:jc w:val="right"/>
      <w:rPr>
        <w:rFonts w:ascii="Myriad Pro Black Cond" w:hAnsi="Myriad Pro Black Cond"/>
        <w:color w:val="0F243E"/>
        <w:sz w:val="18"/>
        <w:szCs w:val="18"/>
      </w:rPr>
    </w:pPr>
    <w:r>
      <w:rPr>
        <w:rFonts w:ascii="Myriad Pro Black Cond" w:hAnsi="Myriad Pro Black Cond"/>
        <w:color w:val="0F243E"/>
        <w:sz w:val="18"/>
        <w:szCs w:val="18"/>
      </w:rPr>
      <w:tab/>
    </w:r>
    <w:r>
      <w:rPr>
        <w:rFonts w:ascii="Myriad Pro Black Cond" w:hAnsi="Myriad Pro Black Cond"/>
        <w:color w:val="0F243E"/>
        <w:sz w:val="18"/>
        <w:szCs w:val="18"/>
      </w:rPr>
      <w:tab/>
      <w:t>E-mail: contact@isjtulcea.ro; www.isjtulcea.ro</w:t>
    </w:r>
  </w:p>
  <w:p w:rsidR="00552EB9" w:rsidRDefault="00552E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11F7" w:rsidRDefault="00B911F7" w:rsidP="00552EB9">
      <w:pPr>
        <w:spacing w:after="0" w:line="240" w:lineRule="auto"/>
      </w:pPr>
      <w:r>
        <w:separator/>
      </w:r>
    </w:p>
  </w:footnote>
  <w:footnote w:type="continuationSeparator" w:id="0">
    <w:p w:rsidR="00B911F7" w:rsidRDefault="00B911F7" w:rsidP="00552E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EB9" w:rsidRDefault="00552EB9" w:rsidP="00552EB9">
    <w:pPr>
      <w:pStyle w:val="Header"/>
      <w:ind w:firstLine="1440"/>
      <w:jc w:val="center"/>
      <w:rPr>
        <w:rFonts w:ascii="Palatino Linotype" w:hAnsi="Palatino Linotype"/>
        <w:b/>
        <w:color w:val="0F243E"/>
        <w:sz w:val="24"/>
        <w:szCs w:val="24"/>
      </w:rPr>
    </w:pPr>
    <w:r>
      <w:rPr>
        <w:noProof/>
        <w:lang w:eastAsia="ro-RO"/>
      </w:rPr>
      <w:drawing>
        <wp:anchor distT="0" distB="0" distL="114300" distR="114300" simplePos="0" relativeHeight="251659264" behindDoc="1" locked="0" layoutInCell="1" allowOverlap="1" wp14:anchorId="46597DB3" wp14:editId="723827C6">
          <wp:simplePos x="0" y="0"/>
          <wp:positionH relativeFrom="column">
            <wp:posOffset>2863850</wp:posOffset>
          </wp:positionH>
          <wp:positionV relativeFrom="paragraph">
            <wp:posOffset>-415290</wp:posOffset>
          </wp:positionV>
          <wp:extent cx="768350" cy="970280"/>
          <wp:effectExtent l="0" t="0" r="0" b="1270"/>
          <wp:wrapNone/>
          <wp:docPr id="1" name="Picture 1" descr="sigl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350" cy="970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o-RO"/>
      </w:rPr>
      <w:drawing>
        <wp:anchor distT="0" distB="0" distL="114300" distR="114300" simplePos="0" relativeHeight="251660288" behindDoc="1" locked="0" layoutInCell="1" allowOverlap="1" wp14:anchorId="407E0FB4" wp14:editId="3F2D4269">
          <wp:simplePos x="0" y="0"/>
          <wp:positionH relativeFrom="page">
            <wp:posOffset>506095</wp:posOffset>
          </wp:positionH>
          <wp:positionV relativeFrom="page">
            <wp:posOffset>242570</wp:posOffset>
          </wp:positionV>
          <wp:extent cx="3162300" cy="8991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62300" cy="899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alatino Linotype" w:hAnsi="Palatino Linotype"/>
        <w:b/>
        <w:color w:val="0F243E"/>
        <w:sz w:val="24"/>
        <w:szCs w:val="24"/>
      </w:rPr>
      <w:t xml:space="preserve">                                                     </w:t>
    </w:r>
    <w:r>
      <w:rPr>
        <w:rFonts w:ascii="Palatino Linotype" w:hAnsi="Palatino Linotype"/>
        <w:b/>
        <w:color w:val="0F243E"/>
        <w:sz w:val="24"/>
        <w:szCs w:val="24"/>
      </w:rPr>
      <w:t xml:space="preserve">                </w:t>
    </w:r>
    <w:r>
      <w:rPr>
        <w:rFonts w:ascii="Palatino Linotype" w:hAnsi="Palatino Linotype"/>
        <w:b/>
        <w:color w:val="0F243E"/>
        <w:sz w:val="24"/>
        <w:szCs w:val="24"/>
      </w:rPr>
      <w:t xml:space="preserve">   INSPECTORATUL ŞCOLAR</w:t>
    </w:r>
  </w:p>
  <w:p w:rsidR="00552EB9" w:rsidRDefault="00552EB9" w:rsidP="00552EB9">
    <w:pPr>
      <w:pStyle w:val="Header"/>
      <w:ind w:firstLine="1440"/>
      <w:jc w:val="right"/>
      <w:rPr>
        <w:rFonts w:ascii="Palatino Linotype" w:hAnsi="Palatino Linotype"/>
        <w:b/>
        <w:color w:val="0F243E"/>
        <w:sz w:val="24"/>
        <w:szCs w:val="24"/>
      </w:rPr>
    </w:pPr>
    <w:r>
      <w:rPr>
        <w:rFonts w:ascii="Palatino Linotype" w:hAnsi="Palatino Linotype"/>
        <w:b/>
        <w:color w:val="0F243E"/>
        <w:sz w:val="24"/>
        <w:szCs w:val="24"/>
      </w:rPr>
      <w:t>JUDEŢEAN TULCEA</w:t>
    </w:r>
  </w:p>
  <w:p w:rsidR="00552EB9" w:rsidRDefault="00552E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F077A2"/>
    <w:multiLevelType w:val="hybridMultilevel"/>
    <w:tmpl w:val="1804B680"/>
    <w:lvl w:ilvl="0" w:tplc="BDEECE66">
      <w:start w:val="1"/>
      <w:numFmt w:val="bullet"/>
      <w:lvlText w:val=""/>
      <w:lvlJc w:val="left"/>
      <w:pPr>
        <w:ind w:left="720" w:hanging="360"/>
      </w:pPr>
      <w:rPr>
        <w:rFonts w:ascii="Wingdings" w:hAnsi="Wingdings" w:hint="default"/>
        <w:color w:val="auto"/>
      </w:rPr>
    </w:lvl>
    <w:lvl w:ilvl="1" w:tplc="1E1A5100">
      <w:start w:val="9"/>
      <w:numFmt w:val="bullet"/>
      <w:lvlText w:val="-"/>
      <w:lvlJc w:val="left"/>
      <w:pPr>
        <w:ind w:left="1440" w:hanging="360"/>
      </w:pPr>
      <w:rPr>
        <w:rFonts w:ascii="Times New Roman" w:eastAsiaTheme="minorHAnsi"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7729392F"/>
    <w:multiLevelType w:val="hybridMultilevel"/>
    <w:tmpl w:val="0C661780"/>
    <w:lvl w:ilvl="0" w:tplc="FF727A36">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D89"/>
    <w:rsid w:val="0002458D"/>
    <w:rsid w:val="000C7CDD"/>
    <w:rsid w:val="000D64F9"/>
    <w:rsid w:val="000F0572"/>
    <w:rsid w:val="000F4B8C"/>
    <w:rsid w:val="001654F3"/>
    <w:rsid w:val="00176A5A"/>
    <w:rsid w:val="00204D89"/>
    <w:rsid w:val="002A769F"/>
    <w:rsid w:val="002C3C9D"/>
    <w:rsid w:val="00386D50"/>
    <w:rsid w:val="003B528C"/>
    <w:rsid w:val="004559E3"/>
    <w:rsid w:val="00477D2D"/>
    <w:rsid w:val="005512A3"/>
    <w:rsid w:val="00552EB9"/>
    <w:rsid w:val="006010F6"/>
    <w:rsid w:val="00684C5B"/>
    <w:rsid w:val="006973EE"/>
    <w:rsid w:val="006F3315"/>
    <w:rsid w:val="007861D1"/>
    <w:rsid w:val="007B1637"/>
    <w:rsid w:val="008A394F"/>
    <w:rsid w:val="008D0F16"/>
    <w:rsid w:val="00936876"/>
    <w:rsid w:val="009F21BD"/>
    <w:rsid w:val="00A32153"/>
    <w:rsid w:val="00A7566A"/>
    <w:rsid w:val="00A810B0"/>
    <w:rsid w:val="00AA32EF"/>
    <w:rsid w:val="00AD27D1"/>
    <w:rsid w:val="00B860A3"/>
    <w:rsid w:val="00B911F7"/>
    <w:rsid w:val="00BC7AD0"/>
    <w:rsid w:val="00BE0F1E"/>
    <w:rsid w:val="00BF377F"/>
    <w:rsid w:val="00C22883"/>
    <w:rsid w:val="00C54755"/>
    <w:rsid w:val="00C601ED"/>
    <w:rsid w:val="00C8445C"/>
    <w:rsid w:val="00CF51F0"/>
    <w:rsid w:val="00D2223F"/>
    <w:rsid w:val="00DF2DDA"/>
    <w:rsid w:val="00E16896"/>
    <w:rsid w:val="00E177BF"/>
    <w:rsid w:val="00E57D67"/>
    <w:rsid w:val="00EF1EB1"/>
    <w:rsid w:val="00F55511"/>
    <w:rsid w:val="00F62B5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22883"/>
    <w:rPr>
      <w:b/>
      <w:bCs/>
    </w:rPr>
  </w:style>
  <w:style w:type="paragraph" w:styleId="ListParagraph">
    <w:name w:val="List Paragraph"/>
    <w:basedOn w:val="Normal"/>
    <w:uiPriority w:val="34"/>
    <w:qFormat/>
    <w:rsid w:val="003B528C"/>
    <w:pPr>
      <w:ind w:left="720"/>
      <w:contextualSpacing/>
    </w:pPr>
  </w:style>
  <w:style w:type="paragraph" w:styleId="BalloonText">
    <w:name w:val="Balloon Text"/>
    <w:basedOn w:val="Normal"/>
    <w:link w:val="BalloonTextChar"/>
    <w:uiPriority w:val="99"/>
    <w:semiHidden/>
    <w:unhideWhenUsed/>
    <w:rsid w:val="00A810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10B0"/>
    <w:rPr>
      <w:rFonts w:ascii="Segoe UI" w:hAnsi="Segoe UI" w:cs="Segoe UI"/>
      <w:sz w:val="18"/>
      <w:szCs w:val="18"/>
    </w:rPr>
  </w:style>
  <w:style w:type="paragraph" w:styleId="Header">
    <w:name w:val="header"/>
    <w:basedOn w:val="Normal"/>
    <w:link w:val="HeaderChar"/>
    <w:unhideWhenUsed/>
    <w:rsid w:val="00552EB9"/>
    <w:pPr>
      <w:tabs>
        <w:tab w:val="center" w:pos="4536"/>
        <w:tab w:val="right" w:pos="9072"/>
      </w:tabs>
      <w:spacing w:after="0" w:line="240" w:lineRule="auto"/>
    </w:pPr>
  </w:style>
  <w:style w:type="character" w:customStyle="1" w:styleId="HeaderChar">
    <w:name w:val="Header Char"/>
    <w:basedOn w:val="DefaultParagraphFont"/>
    <w:link w:val="Header"/>
    <w:rsid w:val="00552EB9"/>
  </w:style>
  <w:style w:type="paragraph" w:styleId="Footer">
    <w:name w:val="footer"/>
    <w:basedOn w:val="Normal"/>
    <w:link w:val="FooterChar"/>
    <w:unhideWhenUsed/>
    <w:rsid w:val="00552EB9"/>
    <w:pPr>
      <w:tabs>
        <w:tab w:val="center" w:pos="4536"/>
        <w:tab w:val="right" w:pos="9072"/>
      </w:tabs>
      <w:spacing w:after="0" w:line="240" w:lineRule="auto"/>
    </w:pPr>
  </w:style>
  <w:style w:type="character" w:customStyle="1" w:styleId="FooterChar">
    <w:name w:val="Footer Char"/>
    <w:basedOn w:val="DefaultParagraphFont"/>
    <w:link w:val="Footer"/>
    <w:rsid w:val="00552E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22883"/>
    <w:rPr>
      <w:b/>
      <w:bCs/>
    </w:rPr>
  </w:style>
  <w:style w:type="paragraph" w:styleId="ListParagraph">
    <w:name w:val="List Paragraph"/>
    <w:basedOn w:val="Normal"/>
    <w:uiPriority w:val="34"/>
    <w:qFormat/>
    <w:rsid w:val="003B528C"/>
    <w:pPr>
      <w:ind w:left="720"/>
      <w:contextualSpacing/>
    </w:pPr>
  </w:style>
  <w:style w:type="paragraph" w:styleId="BalloonText">
    <w:name w:val="Balloon Text"/>
    <w:basedOn w:val="Normal"/>
    <w:link w:val="BalloonTextChar"/>
    <w:uiPriority w:val="99"/>
    <w:semiHidden/>
    <w:unhideWhenUsed/>
    <w:rsid w:val="00A810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10B0"/>
    <w:rPr>
      <w:rFonts w:ascii="Segoe UI" w:hAnsi="Segoe UI" w:cs="Segoe UI"/>
      <w:sz w:val="18"/>
      <w:szCs w:val="18"/>
    </w:rPr>
  </w:style>
  <w:style w:type="paragraph" w:styleId="Header">
    <w:name w:val="header"/>
    <w:basedOn w:val="Normal"/>
    <w:link w:val="HeaderChar"/>
    <w:unhideWhenUsed/>
    <w:rsid w:val="00552EB9"/>
    <w:pPr>
      <w:tabs>
        <w:tab w:val="center" w:pos="4536"/>
        <w:tab w:val="right" w:pos="9072"/>
      </w:tabs>
      <w:spacing w:after="0" w:line="240" w:lineRule="auto"/>
    </w:pPr>
  </w:style>
  <w:style w:type="character" w:customStyle="1" w:styleId="HeaderChar">
    <w:name w:val="Header Char"/>
    <w:basedOn w:val="DefaultParagraphFont"/>
    <w:link w:val="Header"/>
    <w:rsid w:val="00552EB9"/>
  </w:style>
  <w:style w:type="paragraph" w:styleId="Footer">
    <w:name w:val="footer"/>
    <w:basedOn w:val="Normal"/>
    <w:link w:val="FooterChar"/>
    <w:unhideWhenUsed/>
    <w:rsid w:val="00552EB9"/>
    <w:pPr>
      <w:tabs>
        <w:tab w:val="center" w:pos="4536"/>
        <w:tab w:val="right" w:pos="9072"/>
      </w:tabs>
      <w:spacing w:after="0" w:line="240" w:lineRule="auto"/>
    </w:pPr>
  </w:style>
  <w:style w:type="character" w:customStyle="1" w:styleId="FooterChar">
    <w:name w:val="Footer Char"/>
    <w:basedOn w:val="DefaultParagraphFont"/>
    <w:link w:val="Footer"/>
    <w:rsid w:val="00552E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8059162">
      <w:bodyDiv w:val="1"/>
      <w:marLeft w:val="0"/>
      <w:marRight w:val="0"/>
      <w:marTop w:val="0"/>
      <w:marBottom w:val="0"/>
      <w:divBdr>
        <w:top w:val="none" w:sz="0" w:space="0" w:color="auto"/>
        <w:left w:val="none" w:sz="0" w:space="0" w:color="auto"/>
        <w:bottom w:val="none" w:sz="0" w:space="0" w:color="auto"/>
        <w:right w:val="none" w:sz="0" w:space="0" w:color="auto"/>
      </w:divBdr>
    </w:div>
    <w:div w:id="1911576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3</Pages>
  <Words>870</Words>
  <Characters>5048</Characters>
  <Application>Microsoft Office Word</Application>
  <DocSecurity>0</DocSecurity>
  <Lines>42</Lines>
  <Paragraphs>11</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5907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Emiliea Vlad I.S.J Tulcea</dc:creator>
  <cp:keywords/>
  <dc:description/>
  <cp:lastModifiedBy>Ranciu</cp:lastModifiedBy>
  <cp:revision>24</cp:revision>
  <cp:lastPrinted>2022-06-15T06:04:00Z</cp:lastPrinted>
  <dcterms:created xsi:type="dcterms:W3CDTF">2022-06-15T05:48:00Z</dcterms:created>
  <dcterms:modified xsi:type="dcterms:W3CDTF">2022-06-17T17:48:00Z</dcterms:modified>
</cp:coreProperties>
</file>